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EFC38" w14:textId="79F7F5BF" w:rsidR="004F7653" w:rsidRPr="00DC11BB" w:rsidRDefault="004F7653" w:rsidP="004F7653">
      <w:pPr>
        <w:jc w:val="center"/>
        <w:rPr>
          <w:b/>
        </w:rPr>
      </w:pPr>
      <w:r w:rsidRPr="00DC11BB">
        <w:rPr>
          <w:noProof/>
          <w:lang w:val="en-GB" w:eastAsia="zh-TW"/>
        </w:rPr>
        <w:drawing>
          <wp:inline distT="0" distB="0" distL="0" distR="0" wp14:anchorId="276DBA5F" wp14:editId="674DAD89">
            <wp:extent cx="143641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mis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818" cy="879596"/>
                    </a:xfrm>
                    <a:prstGeom prst="rect">
                      <a:avLst/>
                    </a:prstGeom>
                  </pic:spPr>
                </pic:pic>
              </a:graphicData>
            </a:graphic>
          </wp:inline>
        </w:drawing>
      </w:r>
      <w:r w:rsidR="00342AEB">
        <w:rPr>
          <w:b/>
        </w:rPr>
        <w:t xml:space="preserve">     </w:t>
      </w:r>
      <w:r w:rsidR="00FA1386">
        <w:rPr>
          <w:b/>
          <w:noProof/>
        </w:rPr>
        <w:drawing>
          <wp:inline distT="0" distB="0" distL="0" distR="0" wp14:anchorId="389B889D" wp14:editId="42857FA1">
            <wp:extent cx="1089025" cy="10890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stone logo.jpg"/>
                    <pic:cNvPicPr/>
                  </pic:nvPicPr>
                  <pic:blipFill>
                    <a:blip r:embed="rId9">
                      <a:extLst>
                        <a:ext uri="{28A0092B-C50C-407E-A947-70E740481C1C}">
                          <a14:useLocalDpi xmlns:a14="http://schemas.microsoft.com/office/drawing/2010/main" val="0"/>
                        </a:ext>
                      </a:extLst>
                    </a:blip>
                    <a:stretch>
                      <a:fillRect/>
                    </a:stretch>
                  </pic:blipFill>
                  <pic:spPr>
                    <a:xfrm>
                      <a:off x="0" y="0"/>
                      <a:ext cx="1089025" cy="1089025"/>
                    </a:xfrm>
                    <a:prstGeom prst="rect">
                      <a:avLst/>
                    </a:prstGeom>
                  </pic:spPr>
                </pic:pic>
              </a:graphicData>
            </a:graphic>
          </wp:inline>
        </w:drawing>
      </w:r>
    </w:p>
    <w:p w14:paraId="267296BF" w14:textId="2DB6094F" w:rsidR="004F7653" w:rsidRDefault="004F7653" w:rsidP="004F7653">
      <w:pPr>
        <w:jc w:val="center"/>
        <w:rPr>
          <w:rFonts w:ascii="Times New Roman" w:hAnsi="Times New Roman" w:cs="Times New Roman"/>
          <w:b/>
          <w:bCs/>
          <w:color w:val="000000"/>
        </w:rPr>
      </w:pPr>
    </w:p>
    <w:p w14:paraId="3B8FDE76" w14:textId="77777777" w:rsidR="00472D83" w:rsidRDefault="00472D83" w:rsidP="004F7653">
      <w:pPr>
        <w:jc w:val="center"/>
        <w:rPr>
          <w:rFonts w:ascii="Times New Roman" w:hAnsi="Times New Roman" w:cs="Times New Roman"/>
          <w:b/>
          <w:bCs/>
          <w:color w:val="000000"/>
        </w:rPr>
      </w:pPr>
    </w:p>
    <w:p w14:paraId="06D36F01" w14:textId="2971D77F" w:rsidR="004F7653" w:rsidRPr="00F374F6" w:rsidRDefault="008B573A" w:rsidP="004F7653">
      <w:pPr>
        <w:jc w:val="center"/>
        <w:rPr>
          <w:rFonts w:ascii="Calibri" w:hAnsi="Calibri"/>
          <w:sz w:val="28"/>
          <w:szCs w:val="28"/>
        </w:rPr>
      </w:pPr>
      <w:r w:rsidRPr="00F374F6">
        <w:rPr>
          <w:rFonts w:ascii="Calibri" w:hAnsi="Calibri" w:cs="Times New Roman"/>
          <w:b/>
          <w:bCs/>
          <w:color w:val="000000"/>
          <w:sz w:val="28"/>
          <w:szCs w:val="28"/>
        </w:rPr>
        <w:t xml:space="preserve">ACAMIS </w:t>
      </w:r>
      <w:r w:rsidR="00EE3738">
        <w:rPr>
          <w:rFonts w:ascii="Calibri" w:hAnsi="Calibri" w:cs="Times New Roman"/>
          <w:b/>
          <w:bCs/>
          <w:color w:val="000000"/>
          <w:sz w:val="28"/>
          <w:szCs w:val="28"/>
        </w:rPr>
        <w:t xml:space="preserve">Spring </w:t>
      </w:r>
      <w:r w:rsidR="00060183">
        <w:rPr>
          <w:rFonts w:ascii="Calibri" w:hAnsi="Calibri" w:cs="Times New Roman"/>
          <w:b/>
          <w:bCs/>
          <w:color w:val="000000"/>
          <w:sz w:val="28"/>
          <w:szCs w:val="28"/>
        </w:rPr>
        <w:t>Leadership</w:t>
      </w:r>
      <w:r w:rsidR="008164D4" w:rsidRPr="00F374F6">
        <w:rPr>
          <w:rFonts w:ascii="Calibri" w:hAnsi="Calibri" w:cs="Times New Roman"/>
          <w:b/>
          <w:bCs/>
          <w:color w:val="000000"/>
          <w:sz w:val="28"/>
          <w:szCs w:val="28"/>
        </w:rPr>
        <w:t xml:space="preserve"> Conference</w:t>
      </w:r>
    </w:p>
    <w:p w14:paraId="4EC35D83" w14:textId="1DB8C456" w:rsidR="00F31E5F" w:rsidRPr="00EE3738" w:rsidRDefault="00060183" w:rsidP="00EE3738">
      <w:pPr>
        <w:jc w:val="center"/>
        <w:rPr>
          <w:rFonts w:ascii="Calibri" w:hAnsi="Calibri"/>
          <w:sz w:val="28"/>
          <w:szCs w:val="28"/>
        </w:rPr>
      </w:pPr>
      <w:r>
        <w:rPr>
          <w:rFonts w:ascii="Calibri" w:hAnsi="Calibri" w:cs="Times New Roman"/>
          <w:b/>
          <w:bCs/>
          <w:color w:val="000000"/>
          <w:sz w:val="28"/>
          <w:szCs w:val="28"/>
        </w:rPr>
        <w:t xml:space="preserve">March </w:t>
      </w:r>
      <w:r w:rsidR="00947040">
        <w:rPr>
          <w:rFonts w:ascii="Calibri" w:hAnsi="Calibri" w:cs="Times New Roman"/>
          <w:b/>
          <w:bCs/>
          <w:color w:val="000000"/>
          <w:sz w:val="28"/>
          <w:szCs w:val="28"/>
        </w:rPr>
        <w:t>6</w:t>
      </w:r>
      <w:r>
        <w:rPr>
          <w:rFonts w:ascii="Calibri" w:hAnsi="Calibri" w:cs="Times New Roman"/>
          <w:b/>
          <w:bCs/>
          <w:color w:val="000000"/>
          <w:sz w:val="28"/>
          <w:szCs w:val="28"/>
        </w:rPr>
        <w:t xml:space="preserve"> </w:t>
      </w:r>
      <w:r w:rsidR="00947040">
        <w:rPr>
          <w:rFonts w:ascii="Calibri" w:hAnsi="Calibri" w:cs="Times New Roman"/>
          <w:b/>
          <w:bCs/>
          <w:color w:val="000000"/>
          <w:sz w:val="28"/>
          <w:szCs w:val="28"/>
        </w:rPr>
        <w:t>-7</w:t>
      </w:r>
      <w:r w:rsidR="00CC40B5" w:rsidRPr="00F374F6">
        <w:rPr>
          <w:rFonts w:ascii="Calibri" w:hAnsi="Calibri" w:cs="Times New Roman"/>
          <w:b/>
          <w:bCs/>
          <w:color w:val="000000"/>
          <w:sz w:val="28"/>
          <w:szCs w:val="28"/>
        </w:rPr>
        <w:t>, 20</w:t>
      </w:r>
      <w:r w:rsidR="00947040">
        <w:rPr>
          <w:rFonts w:ascii="Calibri" w:hAnsi="Calibri" w:cs="Times New Roman"/>
          <w:b/>
          <w:bCs/>
          <w:color w:val="000000"/>
          <w:sz w:val="28"/>
          <w:szCs w:val="28"/>
        </w:rPr>
        <w:t>20</w:t>
      </w:r>
      <w:r w:rsidR="00EE3738">
        <w:rPr>
          <w:rFonts w:ascii="Calibri" w:hAnsi="Calibri"/>
          <w:sz w:val="28"/>
          <w:szCs w:val="28"/>
        </w:rPr>
        <w:t xml:space="preserve"> </w:t>
      </w:r>
      <w:r w:rsidR="00EE3738" w:rsidRPr="00EE3738">
        <w:rPr>
          <w:rFonts w:ascii="Calibri" w:hAnsi="Calibri"/>
          <w:b/>
          <w:sz w:val="28"/>
          <w:szCs w:val="28"/>
        </w:rPr>
        <w:t xml:space="preserve">at </w:t>
      </w:r>
      <w:r w:rsidR="00947040">
        <w:rPr>
          <w:rFonts w:ascii="Calibri" w:hAnsi="Calibri" w:cs="Times New Roman"/>
          <w:b/>
          <w:bCs/>
          <w:color w:val="000000"/>
          <w:sz w:val="28"/>
          <w:szCs w:val="28"/>
        </w:rPr>
        <w:t>Keystone Academy</w:t>
      </w:r>
      <w:r w:rsidR="004E0917">
        <w:rPr>
          <w:rFonts w:ascii="Calibri" w:hAnsi="Calibri" w:cs="Times New Roman"/>
          <w:b/>
          <w:bCs/>
          <w:color w:val="000000"/>
          <w:sz w:val="28"/>
          <w:szCs w:val="28"/>
        </w:rPr>
        <w:t>, Beijing</w:t>
      </w:r>
    </w:p>
    <w:p w14:paraId="5F3CD5C1" w14:textId="799C5D60" w:rsidR="00151775" w:rsidRDefault="00204796" w:rsidP="00151775">
      <w:pPr>
        <w:jc w:val="center"/>
        <w:rPr>
          <w:rFonts w:ascii="Calibri" w:hAnsi="Calibri" w:cs="Times New Roman"/>
          <w:b/>
          <w:bCs/>
          <w:color w:val="000000"/>
          <w:sz w:val="28"/>
          <w:szCs w:val="28"/>
        </w:rPr>
      </w:pPr>
      <w:r>
        <w:rPr>
          <w:rFonts w:ascii="Calibri" w:hAnsi="Calibri" w:cs="Times New Roman"/>
          <w:b/>
          <w:bCs/>
          <w:color w:val="000000"/>
          <w:sz w:val="28"/>
          <w:szCs w:val="28"/>
        </w:rPr>
        <w:t>Theme: “</w:t>
      </w:r>
      <w:r w:rsidR="00947040">
        <w:rPr>
          <w:rFonts w:ascii="Calibri" w:hAnsi="Calibri" w:cs="Times New Roman"/>
          <w:b/>
          <w:bCs/>
          <w:color w:val="000000"/>
          <w:sz w:val="28"/>
          <w:szCs w:val="28"/>
        </w:rPr>
        <w:t>Values Added</w:t>
      </w:r>
      <w:r>
        <w:rPr>
          <w:rFonts w:ascii="Calibri" w:hAnsi="Calibri" w:cs="Times New Roman"/>
          <w:b/>
          <w:bCs/>
          <w:color w:val="000000"/>
          <w:sz w:val="28"/>
          <w:szCs w:val="28"/>
        </w:rPr>
        <w:t>”</w:t>
      </w:r>
    </w:p>
    <w:p w14:paraId="1830D6F7" w14:textId="4E46006E" w:rsidR="00151775" w:rsidRPr="00151775" w:rsidRDefault="00151775" w:rsidP="00151775">
      <w:pPr>
        <w:jc w:val="center"/>
        <w:rPr>
          <w:rFonts w:ascii="Calibri" w:hAnsi="Calibri" w:cs="Times New Roman"/>
          <w:b/>
          <w:bCs/>
          <w:color w:val="000000"/>
          <w:sz w:val="28"/>
          <w:szCs w:val="28"/>
        </w:rPr>
      </w:pPr>
      <w:r>
        <w:rPr>
          <w:rFonts w:ascii="Calibri" w:hAnsi="Calibri" w:cs="Times New Roman"/>
          <w:b/>
          <w:bCs/>
          <w:color w:val="000000"/>
          <w:sz w:val="28"/>
          <w:szCs w:val="28"/>
        </w:rPr>
        <w:t>Peer Presenter Proposal Form</w:t>
      </w:r>
    </w:p>
    <w:p w14:paraId="397B6C7C" w14:textId="7EB7160B" w:rsidR="00F374F6" w:rsidRDefault="00F374F6" w:rsidP="00204796">
      <w:pPr>
        <w:rPr>
          <w:rFonts w:ascii="Calibri" w:hAnsi="Calibri"/>
          <w:sz w:val="28"/>
          <w:szCs w:val="28"/>
        </w:rPr>
      </w:pPr>
    </w:p>
    <w:p w14:paraId="2B206C80" w14:textId="77777777" w:rsidR="00CA6A7F" w:rsidRDefault="00204796" w:rsidP="00204796">
      <w:pPr>
        <w:rPr>
          <w:rFonts w:ascii="Calibri" w:hAnsi="Calibri"/>
          <w:sz w:val="28"/>
          <w:szCs w:val="28"/>
        </w:rPr>
      </w:pPr>
      <w:r>
        <w:rPr>
          <w:rFonts w:ascii="Calibri" w:hAnsi="Calibri"/>
          <w:sz w:val="28"/>
          <w:szCs w:val="28"/>
        </w:rPr>
        <w:t>This year the theme of the annual ACAMIS Spring Leadership Conference will be “Values Added”</w:t>
      </w:r>
      <w:r w:rsidR="00B93216">
        <w:rPr>
          <w:rFonts w:ascii="Calibri" w:hAnsi="Calibri"/>
          <w:sz w:val="28"/>
          <w:szCs w:val="28"/>
        </w:rPr>
        <w:t>.  In many schools, we think about “Value Added”.  Usually this refers to what the institution, and teachers, add to what the students bring with them.  We expect creative and productive schools like ours to add significant value to our students’ learning.  Perhaps not quite so many schools concern themselves with the ‘values’ that they add to the lives of their students.  Our theme of “Values Added” is meant to encourage engagement with and discussion of the importance of values in the school curriculum, in and out of the classroom.  Is it enough to be merely a “Value Adding” school?  Or does holistic learning, which might encompass character and moral growth in addition to scholastic development, require “Values Added” as well?</w:t>
      </w:r>
    </w:p>
    <w:p w14:paraId="159C609C" w14:textId="77777777" w:rsidR="00CA6A7F" w:rsidRDefault="00CA6A7F" w:rsidP="00204796">
      <w:pPr>
        <w:rPr>
          <w:rFonts w:ascii="Calibri" w:hAnsi="Calibri"/>
          <w:sz w:val="28"/>
          <w:szCs w:val="28"/>
        </w:rPr>
      </w:pPr>
    </w:p>
    <w:p w14:paraId="345E3535" w14:textId="68C1C8B8" w:rsidR="00CA6A7F" w:rsidRDefault="002E1B43" w:rsidP="00CA6A7F">
      <w:pPr>
        <w:rPr>
          <w:rFonts w:cstheme="minorHAnsi"/>
          <w:sz w:val="28"/>
          <w:szCs w:val="28"/>
        </w:rPr>
      </w:pPr>
      <w:r>
        <w:rPr>
          <w:rFonts w:cstheme="minorHAnsi"/>
          <w:sz w:val="28"/>
          <w:szCs w:val="28"/>
        </w:rPr>
        <w:t>This year’s</w:t>
      </w:r>
      <w:r w:rsidR="00CA6A7F" w:rsidRPr="00CA6A7F">
        <w:rPr>
          <w:rFonts w:cstheme="minorHAnsi"/>
          <w:sz w:val="28"/>
          <w:szCs w:val="28"/>
        </w:rPr>
        <w:t xml:space="preserve"> theme recognizes that</w:t>
      </w:r>
      <w:r>
        <w:rPr>
          <w:rFonts w:cstheme="minorHAnsi"/>
          <w:sz w:val="28"/>
          <w:szCs w:val="28"/>
        </w:rPr>
        <w:t xml:space="preserve"> </w:t>
      </w:r>
      <w:r w:rsidR="00CA6A7F" w:rsidRPr="00CA6A7F">
        <w:rPr>
          <w:rFonts w:cstheme="minorHAnsi"/>
          <w:sz w:val="28"/>
          <w:szCs w:val="28"/>
        </w:rPr>
        <w:t>learning communit</w:t>
      </w:r>
      <w:r w:rsidR="00CA6A7F">
        <w:rPr>
          <w:rFonts w:cstheme="minorHAnsi"/>
          <w:sz w:val="28"/>
          <w:szCs w:val="28"/>
        </w:rPr>
        <w:t>ies</w:t>
      </w:r>
      <w:r w:rsidR="00CA6A7F" w:rsidRPr="00CA6A7F">
        <w:rPr>
          <w:rFonts w:cstheme="minorHAnsi"/>
          <w:sz w:val="28"/>
          <w:szCs w:val="28"/>
        </w:rPr>
        <w:t xml:space="preserve"> grow in goodness together.  We are rigorous academic institution</w:t>
      </w:r>
      <w:r w:rsidR="00CA6A7F">
        <w:rPr>
          <w:rFonts w:cstheme="minorHAnsi"/>
          <w:sz w:val="28"/>
          <w:szCs w:val="28"/>
        </w:rPr>
        <w:t>s</w:t>
      </w:r>
      <w:r w:rsidR="00CA6A7F" w:rsidRPr="00CA6A7F">
        <w:rPr>
          <w:rFonts w:cstheme="minorHAnsi"/>
          <w:sz w:val="28"/>
          <w:szCs w:val="28"/>
        </w:rPr>
        <w:t xml:space="preserve"> </w:t>
      </w:r>
      <w:bookmarkStart w:id="0" w:name="OLE_LINK3"/>
      <w:bookmarkStart w:id="1" w:name="OLE_LINK4"/>
      <w:r w:rsidR="00CA6A7F" w:rsidRPr="00CA6A7F">
        <w:rPr>
          <w:rFonts w:cstheme="minorHAnsi"/>
          <w:sz w:val="28"/>
          <w:szCs w:val="28"/>
        </w:rPr>
        <w:t>at all levels</w:t>
      </w:r>
      <w:bookmarkEnd w:id="0"/>
      <w:bookmarkEnd w:id="1"/>
      <w:r w:rsidR="00CA6A7F" w:rsidRPr="00CA6A7F">
        <w:rPr>
          <w:rFonts w:cstheme="minorHAnsi"/>
          <w:sz w:val="28"/>
          <w:szCs w:val="28"/>
        </w:rPr>
        <w:t>, of course, but as school</w:t>
      </w:r>
      <w:r w:rsidR="00CA6A7F">
        <w:rPr>
          <w:rFonts w:cstheme="minorHAnsi"/>
          <w:sz w:val="28"/>
          <w:szCs w:val="28"/>
        </w:rPr>
        <w:t>s</w:t>
      </w:r>
      <w:r w:rsidR="00CA6A7F" w:rsidRPr="00CA6A7F">
        <w:rPr>
          <w:rFonts w:cstheme="minorHAnsi"/>
          <w:sz w:val="28"/>
          <w:szCs w:val="28"/>
        </w:rPr>
        <w:t xml:space="preserve"> we </w:t>
      </w:r>
      <w:r w:rsidR="00CA6A7F">
        <w:rPr>
          <w:rFonts w:cstheme="minorHAnsi"/>
          <w:sz w:val="28"/>
          <w:szCs w:val="28"/>
        </w:rPr>
        <w:t>should be looking for, and looking after,</w:t>
      </w:r>
      <w:r w:rsidR="004E0917">
        <w:rPr>
          <w:rFonts w:cstheme="minorHAnsi"/>
          <w:sz w:val="28"/>
          <w:szCs w:val="28"/>
        </w:rPr>
        <w:t xml:space="preserve"> </w:t>
      </w:r>
      <w:r w:rsidR="00CA6A7F" w:rsidRPr="00CA6A7F">
        <w:rPr>
          <w:rFonts w:cstheme="minorHAnsi"/>
          <w:sz w:val="28"/>
          <w:szCs w:val="28"/>
        </w:rPr>
        <w:t xml:space="preserve">so much more than the pursuit of the intellectual.  </w:t>
      </w:r>
      <w:r w:rsidR="00CA6A7F">
        <w:rPr>
          <w:rFonts w:cstheme="minorHAnsi"/>
          <w:sz w:val="28"/>
          <w:szCs w:val="28"/>
        </w:rPr>
        <w:t>At Keystone</w:t>
      </w:r>
      <w:r w:rsidR="00CA6A7F" w:rsidRPr="00CA6A7F">
        <w:rPr>
          <w:rFonts w:cstheme="minorHAnsi"/>
          <w:sz w:val="28"/>
          <w:szCs w:val="28"/>
        </w:rPr>
        <w:t>, the centrality of our 5 values – arising as they do from the Confucian tradition -- is part and parcel of our public purpose:  We believe that China, and the world, need students and teachers who bring the life of the mind together with a caretaker’s spirit.  As educators, we set our sights on the development of character and community throughout our school setting, and beyond.</w:t>
      </w:r>
    </w:p>
    <w:p w14:paraId="396F1937" w14:textId="77777777" w:rsidR="00CA6A7F" w:rsidRDefault="00CA6A7F" w:rsidP="00CA6A7F">
      <w:pPr>
        <w:rPr>
          <w:rFonts w:cstheme="minorHAnsi"/>
          <w:sz w:val="28"/>
          <w:szCs w:val="28"/>
        </w:rPr>
      </w:pPr>
    </w:p>
    <w:p w14:paraId="3B2C61F2" w14:textId="29E0A828" w:rsidR="004E0917" w:rsidRDefault="004E0917" w:rsidP="00CA6A7F">
      <w:pPr>
        <w:rPr>
          <w:rFonts w:cstheme="minorHAnsi"/>
          <w:sz w:val="28"/>
          <w:szCs w:val="28"/>
        </w:rPr>
      </w:pPr>
      <w:r>
        <w:rPr>
          <w:rFonts w:cstheme="minorHAnsi"/>
          <w:sz w:val="28"/>
          <w:szCs w:val="28"/>
        </w:rPr>
        <w:t>The</w:t>
      </w:r>
      <w:r w:rsidR="00CA6A7F">
        <w:rPr>
          <w:rFonts w:cstheme="minorHAnsi"/>
          <w:sz w:val="28"/>
          <w:szCs w:val="28"/>
        </w:rPr>
        <w:t xml:space="preserve"> conference in March, </w:t>
      </w:r>
      <w:r>
        <w:rPr>
          <w:rFonts w:cstheme="minorHAnsi"/>
          <w:sz w:val="28"/>
          <w:szCs w:val="28"/>
        </w:rPr>
        <w:t>our</w:t>
      </w:r>
      <w:r w:rsidR="00CA6A7F">
        <w:rPr>
          <w:rFonts w:cstheme="minorHAnsi"/>
          <w:sz w:val="28"/>
          <w:szCs w:val="28"/>
        </w:rPr>
        <w:t xml:space="preserve"> annual getting together, will provide many opportunities</w:t>
      </w:r>
      <w:r>
        <w:rPr>
          <w:rFonts w:cstheme="minorHAnsi"/>
          <w:sz w:val="28"/>
          <w:szCs w:val="28"/>
        </w:rPr>
        <w:t xml:space="preserve"> to demonstrate and explore “Values Added”: what this means in theory; how to do it in practice; and what a difference successful and committed applications </w:t>
      </w:r>
      <w:r w:rsidR="00A20247">
        <w:rPr>
          <w:rFonts w:cstheme="minorHAnsi"/>
          <w:sz w:val="28"/>
          <w:szCs w:val="28"/>
        </w:rPr>
        <w:t xml:space="preserve">of values </w:t>
      </w:r>
      <w:r>
        <w:rPr>
          <w:rFonts w:cstheme="minorHAnsi"/>
          <w:sz w:val="28"/>
          <w:szCs w:val="28"/>
        </w:rPr>
        <w:t>make to the lives of our students, ourselves, and our institutions.</w:t>
      </w:r>
    </w:p>
    <w:p w14:paraId="5C464C7E" w14:textId="77777777" w:rsidR="004E0917" w:rsidRDefault="004E0917" w:rsidP="00CA6A7F">
      <w:pPr>
        <w:rPr>
          <w:rFonts w:cstheme="minorHAnsi"/>
          <w:sz w:val="28"/>
          <w:szCs w:val="28"/>
        </w:rPr>
      </w:pPr>
    </w:p>
    <w:p w14:paraId="0A177547" w14:textId="77777777" w:rsidR="008C5AF2" w:rsidRDefault="008C5AF2" w:rsidP="00CA6A7F">
      <w:pPr>
        <w:rPr>
          <w:rFonts w:cstheme="minorHAnsi"/>
          <w:sz w:val="28"/>
          <w:szCs w:val="28"/>
        </w:rPr>
      </w:pPr>
    </w:p>
    <w:p w14:paraId="74782784" w14:textId="77777777" w:rsidR="008C5AF2" w:rsidRDefault="008C5AF2" w:rsidP="00CA6A7F">
      <w:pPr>
        <w:rPr>
          <w:rFonts w:cstheme="minorHAnsi"/>
          <w:sz w:val="28"/>
          <w:szCs w:val="28"/>
        </w:rPr>
      </w:pPr>
    </w:p>
    <w:p w14:paraId="438A5AD5" w14:textId="77777777" w:rsidR="007D521D" w:rsidRDefault="007D521D" w:rsidP="00CA6A7F">
      <w:pPr>
        <w:rPr>
          <w:rFonts w:cstheme="minorHAnsi"/>
          <w:sz w:val="28"/>
          <w:szCs w:val="28"/>
        </w:rPr>
      </w:pPr>
    </w:p>
    <w:p w14:paraId="5C4DEACF" w14:textId="370B3202" w:rsidR="004E0917" w:rsidRDefault="004E0917" w:rsidP="00CA6A7F">
      <w:pPr>
        <w:rPr>
          <w:rFonts w:cstheme="minorHAnsi"/>
          <w:sz w:val="28"/>
          <w:szCs w:val="28"/>
        </w:rPr>
      </w:pPr>
      <w:bookmarkStart w:id="2" w:name="_GoBack"/>
      <w:bookmarkEnd w:id="2"/>
      <w:r>
        <w:rPr>
          <w:rFonts w:cstheme="minorHAnsi"/>
          <w:sz w:val="28"/>
          <w:szCs w:val="28"/>
        </w:rPr>
        <w:t>Possible topics for discussion</w:t>
      </w:r>
      <w:r w:rsidR="00FE4AC7">
        <w:rPr>
          <w:rFonts w:cstheme="minorHAnsi"/>
          <w:sz w:val="28"/>
          <w:szCs w:val="28"/>
        </w:rPr>
        <w:t xml:space="preserve"> in each strand</w:t>
      </w:r>
      <w:r>
        <w:rPr>
          <w:rFonts w:cstheme="minorHAnsi"/>
          <w:sz w:val="28"/>
          <w:szCs w:val="28"/>
        </w:rPr>
        <w:t xml:space="preserve"> </w:t>
      </w:r>
      <w:r w:rsidR="00831A0E">
        <w:rPr>
          <w:rFonts w:cstheme="minorHAnsi"/>
          <w:sz w:val="28"/>
          <w:szCs w:val="28"/>
        </w:rPr>
        <w:t>might</w:t>
      </w:r>
      <w:r>
        <w:rPr>
          <w:rFonts w:cstheme="minorHAnsi"/>
          <w:sz w:val="28"/>
          <w:szCs w:val="28"/>
        </w:rPr>
        <w:t xml:space="preserve"> include the following:</w:t>
      </w:r>
    </w:p>
    <w:p w14:paraId="57CA2C03" w14:textId="6FE9D414" w:rsidR="00E71152" w:rsidRDefault="00E71152" w:rsidP="00FE4AC7">
      <w:pPr>
        <w:ind w:left="720"/>
        <w:rPr>
          <w:rFonts w:cstheme="minorHAnsi"/>
          <w:sz w:val="28"/>
          <w:szCs w:val="28"/>
        </w:rPr>
      </w:pPr>
      <w:r>
        <w:rPr>
          <w:rFonts w:cstheme="minorHAnsi"/>
          <w:sz w:val="28"/>
          <w:szCs w:val="28"/>
        </w:rPr>
        <w:t>Leadership and values</w:t>
      </w:r>
    </w:p>
    <w:p w14:paraId="1F79ADE8" w14:textId="0FC01922" w:rsidR="00831A0E" w:rsidRDefault="00831A0E" w:rsidP="00FE4AC7">
      <w:pPr>
        <w:ind w:left="720"/>
        <w:rPr>
          <w:rFonts w:cstheme="minorHAnsi"/>
          <w:sz w:val="28"/>
          <w:szCs w:val="28"/>
        </w:rPr>
      </w:pPr>
      <w:r>
        <w:rPr>
          <w:rFonts w:cstheme="minorHAnsi"/>
          <w:sz w:val="28"/>
          <w:szCs w:val="28"/>
        </w:rPr>
        <w:t>The teacher/adult as a role model</w:t>
      </w:r>
    </w:p>
    <w:p w14:paraId="569DCAA5" w14:textId="6C5E7310" w:rsidR="00831A0E" w:rsidRDefault="00831A0E" w:rsidP="00FE4AC7">
      <w:pPr>
        <w:ind w:left="720"/>
        <w:rPr>
          <w:rFonts w:cstheme="minorHAnsi"/>
          <w:sz w:val="28"/>
          <w:szCs w:val="28"/>
        </w:rPr>
      </w:pPr>
      <w:r>
        <w:rPr>
          <w:rFonts w:cstheme="minorHAnsi"/>
          <w:sz w:val="28"/>
          <w:szCs w:val="28"/>
        </w:rPr>
        <w:t>Community service as an exemplary builder of values</w:t>
      </w:r>
    </w:p>
    <w:p w14:paraId="27D74E38" w14:textId="7E712C43" w:rsidR="00831A0E" w:rsidRDefault="00831A0E" w:rsidP="00FE4AC7">
      <w:pPr>
        <w:ind w:left="720"/>
        <w:rPr>
          <w:rFonts w:cstheme="minorHAnsi"/>
          <w:sz w:val="28"/>
          <w:szCs w:val="28"/>
        </w:rPr>
      </w:pPr>
      <w:r>
        <w:rPr>
          <w:rFonts w:cstheme="minorHAnsi"/>
          <w:sz w:val="28"/>
          <w:szCs w:val="28"/>
        </w:rPr>
        <w:t>Implicit and explicit paths to values added</w:t>
      </w:r>
    </w:p>
    <w:p w14:paraId="34196C5F" w14:textId="56BC057E" w:rsidR="00831A0E" w:rsidRDefault="00831A0E" w:rsidP="00FE4AC7">
      <w:pPr>
        <w:ind w:left="720"/>
        <w:rPr>
          <w:rFonts w:cstheme="minorHAnsi"/>
          <w:sz w:val="28"/>
          <w:szCs w:val="28"/>
        </w:rPr>
      </w:pPr>
      <w:r>
        <w:rPr>
          <w:rFonts w:cstheme="minorHAnsi"/>
          <w:sz w:val="28"/>
          <w:szCs w:val="28"/>
        </w:rPr>
        <w:t>Moral education local and global</w:t>
      </w:r>
    </w:p>
    <w:p w14:paraId="1C60241B" w14:textId="062B960F" w:rsidR="00831A0E" w:rsidRDefault="00831A0E" w:rsidP="00FE4AC7">
      <w:pPr>
        <w:ind w:left="720"/>
        <w:rPr>
          <w:rFonts w:cstheme="minorHAnsi"/>
          <w:sz w:val="28"/>
          <w:szCs w:val="28"/>
        </w:rPr>
      </w:pPr>
      <w:r>
        <w:rPr>
          <w:rFonts w:cstheme="minorHAnsi"/>
          <w:sz w:val="28"/>
          <w:szCs w:val="28"/>
        </w:rPr>
        <w:t>Assessing the growth of character in community</w:t>
      </w:r>
    </w:p>
    <w:p w14:paraId="18ACBE56" w14:textId="51286469" w:rsidR="00831A0E" w:rsidRDefault="00831A0E" w:rsidP="00FE4AC7">
      <w:pPr>
        <w:ind w:left="720"/>
        <w:rPr>
          <w:rFonts w:cstheme="minorHAnsi"/>
          <w:sz w:val="28"/>
          <w:szCs w:val="28"/>
        </w:rPr>
      </w:pPr>
      <w:r>
        <w:rPr>
          <w:rFonts w:cstheme="minorHAnsi"/>
          <w:sz w:val="28"/>
          <w:szCs w:val="28"/>
        </w:rPr>
        <w:t>Advising/tutoring and values added</w:t>
      </w:r>
    </w:p>
    <w:p w14:paraId="4A83E752" w14:textId="61CCC143" w:rsidR="00831A0E" w:rsidRDefault="00831A0E" w:rsidP="00FE4AC7">
      <w:pPr>
        <w:ind w:left="720"/>
        <w:rPr>
          <w:rFonts w:cstheme="minorHAnsi"/>
          <w:sz w:val="28"/>
          <w:szCs w:val="28"/>
        </w:rPr>
      </w:pPr>
      <w:r>
        <w:rPr>
          <w:rFonts w:cstheme="minorHAnsi"/>
          <w:sz w:val="28"/>
          <w:szCs w:val="28"/>
        </w:rPr>
        <w:t>A</w:t>
      </w:r>
      <w:r w:rsidR="00C25357">
        <w:rPr>
          <w:rFonts w:cstheme="minorHAnsi"/>
          <w:sz w:val="28"/>
          <w:szCs w:val="28"/>
        </w:rPr>
        <w:t>d</w:t>
      </w:r>
      <w:r>
        <w:rPr>
          <w:rFonts w:cstheme="minorHAnsi"/>
          <w:sz w:val="28"/>
          <w:szCs w:val="28"/>
        </w:rPr>
        <w:t>ding values to curricular initiatives in personal development</w:t>
      </w:r>
    </w:p>
    <w:p w14:paraId="071F0D19" w14:textId="25374FAE" w:rsidR="00FE4AC7" w:rsidRDefault="00FE4AC7" w:rsidP="00FE4AC7">
      <w:pPr>
        <w:ind w:left="720"/>
        <w:rPr>
          <w:rFonts w:cstheme="minorHAnsi"/>
          <w:sz w:val="28"/>
          <w:szCs w:val="28"/>
        </w:rPr>
      </w:pPr>
      <w:r>
        <w:rPr>
          <w:rFonts w:cstheme="minorHAnsi"/>
          <w:sz w:val="28"/>
          <w:szCs w:val="28"/>
        </w:rPr>
        <w:t xml:space="preserve">Issues of importance to member schools </w:t>
      </w:r>
    </w:p>
    <w:p w14:paraId="74ACD708" w14:textId="4F523579" w:rsidR="00342AEB" w:rsidRPr="00831A0E" w:rsidRDefault="00342AEB" w:rsidP="00831A0E">
      <w:pPr>
        <w:rPr>
          <w:rFonts w:cstheme="minorHAnsi"/>
          <w:sz w:val="28"/>
          <w:szCs w:val="28"/>
        </w:rPr>
      </w:pPr>
    </w:p>
    <w:p w14:paraId="7A6A1BD5" w14:textId="5790E2ED" w:rsidR="00ED5148" w:rsidRPr="00C25357" w:rsidRDefault="00D10AE8" w:rsidP="00D10AE8">
      <w:pPr>
        <w:rPr>
          <w:color w:val="000000" w:themeColor="text1"/>
          <w:sz w:val="28"/>
          <w:szCs w:val="28"/>
        </w:rPr>
      </w:pPr>
      <w:r w:rsidRPr="00C25357">
        <w:rPr>
          <w:color w:val="000000" w:themeColor="text1"/>
          <w:sz w:val="28"/>
          <w:szCs w:val="28"/>
        </w:rPr>
        <w:t xml:space="preserve">We are looking for </w:t>
      </w:r>
      <w:r w:rsidR="00361FBA" w:rsidRPr="00C25357">
        <w:rPr>
          <w:color w:val="000000" w:themeColor="text1"/>
          <w:sz w:val="28"/>
          <w:szCs w:val="28"/>
        </w:rPr>
        <w:t xml:space="preserve">presenters to share their </w:t>
      </w:r>
      <w:r w:rsidRPr="00C25357">
        <w:rPr>
          <w:color w:val="000000" w:themeColor="text1"/>
          <w:sz w:val="28"/>
          <w:szCs w:val="28"/>
        </w:rPr>
        <w:t xml:space="preserve">ideas and strategies </w:t>
      </w:r>
      <w:r w:rsidR="00361FBA" w:rsidRPr="00C25357">
        <w:rPr>
          <w:color w:val="000000" w:themeColor="text1"/>
          <w:sz w:val="28"/>
          <w:szCs w:val="28"/>
        </w:rPr>
        <w:t xml:space="preserve">with various leadership groups at </w:t>
      </w:r>
      <w:r w:rsidRPr="00C25357">
        <w:rPr>
          <w:color w:val="000000" w:themeColor="text1"/>
          <w:sz w:val="28"/>
          <w:szCs w:val="28"/>
        </w:rPr>
        <w:t xml:space="preserve">our conference. </w:t>
      </w:r>
      <w:r w:rsidR="0046685A" w:rsidRPr="00C25357">
        <w:rPr>
          <w:color w:val="000000" w:themeColor="text1"/>
          <w:sz w:val="28"/>
          <w:szCs w:val="28"/>
        </w:rPr>
        <w:t xml:space="preserve"> </w:t>
      </w:r>
      <w:r w:rsidR="00361FBA" w:rsidRPr="00C25357">
        <w:rPr>
          <w:color w:val="000000" w:themeColor="text1"/>
          <w:sz w:val="28"/>
          <w:szCs w:val="28"/>
        </w:rPr>
        <w:t xml:space="preserve">Please come and share your successes, failures and stories in your area of expertise. Giving voice, choice and ownership to staff and to students is critical to their determination of how they learn and achieve their goals. </w:t>
      </w:r>
      <w:r w:rsidRPr="00C25357">
        <w:rPr>
          <w:color w:val="000000" w:themeColor="text1"/>
          <w:sz w:val="28"/>
          <w:szCs w:val="28"/>
        </w:rPr>
        <w:t xml:space="preserve">If you have tried different strategies in </w:t>
      </w:r>
      <w:r w:rsidR="007A48CC" w:rsidRPr="00C25357">
        <w:rPr>
          <w:color w:val="000000" w:themeColor="text1"/>
          <w:sz w:val="28"/>
          <w:szCs w:val="28"/>
        </w:rPr>
        <w:t>your school</w:t>
      </w:r>
      <w:r w:rsidR="00E71152">
        <w:rPr>
          <w:color w:val="000000" w:themeColor="text1"/>
          <w:sz w:val="28"/>
          <w:szCs w:val="28"/>
        </w:rPr>
        <w:t>,</w:t>
      </w:r>
      <w:r w:rsidRPr="00C25357">
        <w:rPr>
          <w:color w:val="000000" w:themeColor="text1"/>
          <w:sz w:val="28"/>
          <w:szCs w:val="28"/>
        </w:rPr>
        <w:t xml:space="preserve"> come share them with </w:t>
      </w:r>
      <w:r w:rsidR="00BA7BCF" w:rsidRPr="00C25357">
        <w:rPr>
          <w:color w:val="000000" w:themeColor="text1"/>
          <w:sz w:val="28"/>
          <w:szCs w:val="28"/>
        </w:rPr>
        <w:t xml:space="preserve">your </w:t>
      </w:r>
      <w:r w:rsidRPr="00C25357">
        <w:rPr>
          <w:color w:val="000000" w:themeColor="text1"/>
          <w:sz w:val="28"/>
          <w:szCs w:val="28"/>
        </w:rPr>
        <w:t xml:space="preserve">colleagues. </w:t>
      </w:r>
    </w:p>
    <w:p w14:paraId="3E6FA7AC" w14:textId="5C8054D6" w:rsidR="00342AEB" w:rsidRPr="00C25357" w:rsidRDefault="00342AEB" w:rsidP="00D10AE8">
      <w:pPr>
        <w:rPr>
          <w:color w:val="000000" w:themeColor="text1"/>
          <w:sz w:val="28"/>
          <w:szCs w:val="28"/>
        </w:rPr>
      </w:pPr>
    </w:p>
    <w:p w14:paraId="470C6233" w14:textId="311E4599" w:rsidR="00342AEB" w:rsidRPr="00C25357" w:rsidRDefault="00342AEB" w:rsidP="00342AEB">
      <w:pPr>
        <w:rPr>
          <w:color w:val="000000" w:themeColor="text1"/>
          <w:sz w:val="28"/>
          <w:szCs w:val="28"/>
        </w:rPr>
      </w:pPr>
      <w:r w:rsidRPr="00C25357">
        <w:rPr>
          <w:color w:val="000000" w:themeColor="text1"/>
          <w:sz w:val="28"/>
          <w:szCs w:val="28"/>
        </w:rPr>
        <w:t xml:space="preserve">Peer presentations are welcomed for each of the </w:t>
      </w:r>
      <w:r w:rsidR="00E71152">
        <w:rPr>
          <w:color w:val="000000" w:themeColor="text1"/>
          <w:sz w:val="28"/>
          <w:szCs w:val="28"/>
        </w:rPr>
        <w:t>eight</w:t>
      </w:r>
      <w:r w:rsidRPr="001F0497">
        <w:rPr>
          <w:color w:val="000000" w:themeColor="text1"/>
          <w:sz w:val="28"/>
          <w:szCs w:val="28"/>
        </w:rPr>
        <w:t xml:space="preserve"> strands</w:t>
      </w:r>
      <w:r w:rsidRPr="00C25357">
        <w:rPr>
          <w:color w:val="000000" w:themeColor="text1"/>
          <w:sz w:val="28"/>
          <w:szCs w:val="28"/>
        </w:rPr>
        <w:t xml:space="preserve"> of the</w:t>
      </w:r>
      <w:r w:rsidR="001F0497">
        <w:rPr>
          <w:color w:val="000000" w:themeColor="text1"/>
          <w:sz w:val="28"/>
          <w:szCs w:val="28"/>
        </w:rPr>
        <w:t xml:space="preserve"> </w:t>
      </w:r>
      <w:r w:rsidRPr="00C25357">
        <w:rPr>
          <w:color w:val="000000" w:themeColor="text1"/>
          <w:sz w:val="28"/>
          <w:szCs w:val="28"/>
        </w:rPr>
        <w:t>conference</w:t>
      </w:r>
      <w:r w:rsidR="001F0497">
        <w:rPr>
          <w:color w:val="000000" w:themeColor="text1"/>
          <w:sz w:val="28"/>
          <w:szCs w:val="28"/>
        </w:rPr>
        <w:t>,</w:t>
      </w:r>
      <w:r w:rsidRPr="00C25357">
        <w:rPr>
          <w:color w:val="000000" w:themeColor="text1"/>
          <w:sz w:val="28"/>
          <w:szCs w:val="28"/>
        </w:rPr>
        <w:t xml:space="preserve"> which are:</w:t>
      </w:r>
    </w:p>
    <w:p w14:paraId="029C0A3B" w14:textId="7987C437" w:rsidR="002E1B43" w:rsidRDefault="008C5AF2" w:rsidP="008C5AF2">
      <w:pPr>
        <w:pStyle w:val="ListParagraph"/>
        <w:numPr>
          <w:ilvl w:val="0"/>
          <w:numId w:val="12"/>
        </w:numPr>
        <w:ind w:left="643"/>
        <w:rPr>
          <w:color w:val="000000" w:themeColor="text1"/>
          <w:sz w:val="28"/>
          <w:szCs w:val="28"/>
        </w:rPr>
      </w:pPr>
      <w:r w:rsidRPr="00A232E7">
        <w:rPr>
          <w:color w:val="000000" w:themeColor="text1"/>
          <w:sz w:val="28"/>
          <w:szCs w:val="28"/>
        </w:rPr>
        <w:t>Heads, Principals</w:t>
      </w:r>
      <w:r w:rsidR="007F7851">
        <w:rPr>
          <w:color w:val="000000" w:themeColor="text1"/>
          <w:sz w:val="28"/>
          <w:szCs w:val="28"/>
        </w:rPr>
        <w:t xml:space="preserve"> </w:t>
      </w:r>
    </w:p>
    <w:p w14:paraId="60974F48" w14:textId="687F752E" w:rsidR="008C5AF2" w:rsidRPr="00A232E7" w:rsidRDefault="008C5AF2" w:rsidP="008C5AF2">
      <w:pPr>
        <w:pStyle w:val="ListParagraph"/>
        <w:numPr>
          <w:ilvl w:val="0"/>
          <w:numId w:val="12"/>
        </w:numPr>
        <w:ind w:left="643"/>
        <w:rPr>
          <w:color w:val="000000" w:themeColor="text1"/>
          <w:sz w:val="28"/>
          <w:szCs w:val="28"/>
        </w:rPr>
      </w:pPr>
      <w:r w:rsidRPr="00A232E7">
        <w:rPr>
          <w:color w:val="000000" w:themeColor="text1"/>
          <w:sz w:val="28"/>
          <w:szCs w:val="28"/>
        </w:rPr>
        <w:t>Middle Management and Aspiring Leaders</w:t>
      </w:r>
      <w:r w:rsidR="002E1B43">
        <w:rPr>
          <w:color w:val="000000" w:themeColor="text1"/>
          <w:sz w:val="28"/>
          <w:szCs w:val="28"/>
        </w:rPr>
        <w:t xml:space="preserve"> </w:t>
      </w:r>
    </w:p>
    <w:p w14:paraId="27C972F2" w14:textId="6C8B18B6" w:rsidR="008C5AF2" w:rsidRPr="00A232E7" w:rsidRDefault="008C5AF2" w:rsidP="008C5AF2">
      <w:pPr>
        <w:pStyle w:val="ListParagraph"/>
        <w:numPr>
          <w:ilvl w:val="0"/>
          <w:numId w:val="12"/>
        </w:numPr>
        <w:ind w:left="643"/>
        <w:rPr>
          <w:color w:val="000000" w:themeColor="text1"/>
          <w:sz w:val="28"/>
          <w:szCs w:val="28"/>
        </w:rPr>
      </w:pPr>
      <w:r w:rsidRPr="00A232E7">
        <w:rPr>
          <w:color w:val="000000" w:themeColor="text1"/>
          <w:sz w:val="28"/>
          <w:szCs w:val="28"/>
        </w:rPr>
        <w:t>Business Managers</w:t>
      </w:r>
      <w:r w:rsidR="00A179E0">
        <w:rPr>
          <w:color w:val="000000" w:themeColor="text1"/>
          <w:sz w:val="28"/>
          <w:szCs w:val="28"/>
        </w:rPr>
        <w:t>, HR</w:t>
      </w:r>
    </w:p>
    <w:p w14:paraId="764B7611" w14:textId="50465246" w:rsidR="008C5AF2" w:rsidRPr="00A232E7" w:rsidRDefault="008C5AF2" w:rsidP="008C5AF2">
      <w:pPr>
        <w:pStyle w:val="ListParagraph"/>
        <w:numPr>
          <w:ilvl w:val="0"/>
          <w:numId w:val="12"/>
        </w:numPr>
        <w:ind w:left="643"/>
        <w:rPr>
          <w:color w:val="000000" w:themeColor="text1"/>
          <w:sz w:val="28"/>
          <w:szCs w:val="28"/>
        </w:rPr>
      </w:pPr>
      <w:r w:rsidRPr="00A232E7">
        <w:rPr>
          <w:color w:val="000000" w:themeColor="text1"/>
          <w:sz w:val="28"/>
          <w:szCs w:val="28"/>
        </w:rPr>
        <w:t>Athletic Directors</w:t>
      </w:r>
      <w:r w:rsidR="002E1B43">
        <w:rPr>
          <w:color w:val="000000" w:themeColor="text1"/>
          <w:sz w:val="28"/>
          <w:szCs w:val="28"/>
        </w:rPr>
        <w:t xml:space="preserve"> </w:t>
      </w:r>
    </w:p>
    <w:p w14:paraId="47FD674E" w14:textId="34CF20AC" w:rsidR="008C5AF2" w:rsidRPr="00A232E7" w:rsidRDefault="008C5AF2" w:rsidP="008C5AF2">
      <w:pPr>
        <w:pStyle w:val="ListParagraph"/>
        <w:numPr>
          <w:ilvl w:val="0"/>
          <w:numId w:val="12"/>
        </w:numPr>
        <w:ind w:left="643"/>
        <w:rPr>
          <w:color w:val="000000" w:themeColor="text1"/>
          <w:sz w:val="28"/>
          <w:szCs w:val="28"/>
        </w:rPr>
      </w:pPr>
      <w:r w:rsidRPr="00A232E7">
        <w:rPr>
          <w:color w:val="000000" w:themeColor="text1"/>
          <w:sz w:val="28"/>
          <w:szCs w:val="28"/>
        </w:rPr>
        <w:t xml:space="preserve">ACE </w:t>
      </w:r>
      <w:r w:rsidR="00EC2F7C">
        <w:rPr>
          <w:color w:val="000000" w:themeColor="text1"/>
          <w:sz w:val="28"/>
          <w:szCs w:val="28"/>
        </w:rPr>
        <w:t xml:space="preserve">&amp; Performing Arts </w:t>
      </w:r>
      <w:r w:rsidRPr="00A232E7">
        <w:rPr>
          <w:color w:val="000000" w:themeColor="text1"/>
          <w:sz w:val="28"/>
          <w:szCs w:val="28"/>
        </w:rPr>
        <w:t>Coordinators</w:t>
      </w:r>
      <w:r w:rsidR="002E1B43">
        <w:rPr>
          <w:color w:val="000000" w:themeColor="text1"/>
          <w:sz w:val="28"/>
          <w:szCs w:val="28"/>
        </w:rPr>
        <w:t xml:space="preserve"> </w:t>
      </w:r>
    </w:p>
    <w:p w14:paraId="5F71025C" w14:textId="092526C7" w:rsidR="008C5AF2" w:rsidRPr="00A232E7" w:rsidRDefault="008C5AF2" w:rsidP="008C5AF2">
      <w:pPr>
        <w:pStyle w:val="ListParagraph"/>
        <w:numPr>
          <w:ilvl w:val="0"/>
          <w:numId w:val="12"/>
        </w:numPr>
        <w:ind w:left="643"/>
        <w:rPr>
          <w:rFonts w:ascii="Calibri" w:hAnsi="Calibri" w:cs="Calibri"/>
          <w:color w:val="000000"/>
          <w:sz w:val="28"/>
          <w:szCs w:val="28"/>
          <w:shd w:val="clear" w:color="auto" w:fill="FFFFFF"/>
        </w:rPr>
      </w:pPr>
      <w:r w:rsidRPr="00A232E7">
        <w:rPr>
          <w:rFonts w:ascii="Calibri" w:hAnsi="Calibri" w:cs="Calibri"/>
          <w:color w:val="000000"/>
          <w:sz w:val="28"/>
          <w:szCs w:val="28"/>
          <w:shd w:val="clear" w:color="auto" w:fill="FFFFFF"/>
        </w:rPr>
        <w:t xml:space="preserve">Community Learning and Service </w:t>
      </w:r>
    </w:p>
    <w:p w14:paraId="1754AB32" w14:textId="77777777" w:rsidR="00C66E68" w:rsidRDefault="008C5AF2" w:rsidP="008C5AF2">
      <w:pPr>
        <w:pStyle w:val="ListParagraph"/>
        <w:numPr>
          <w:ilvl w:val="0"/>
          <w:numId w:val="12"/>
        </w:numPr>
        <w:ind w:left="643"/>
        <w:rPr>
          <w:rFonts w:ascii="Calibri" w:hAnsi="Calibri" w:cs="Calibri"/>
          <w:color w:val="000000"/>
          <w:sz w:val="28"/>
          <w:szCs w:val="28"/>
          <w:shd w:val="clear" w:color="auto" w:fill="FFFFFF"/>
        </w:rPr>
      </w:pPr>
      <w:r w:rsidRPr="00A232E7">
        <w:rPr>
          <w:rFonts w:ascii="Calibri" w:hAnsi="Calibri" w:cs="Calibri"/>
          <w:color w:val="000000"/>
          <w:sz w:val="28"/>
          <w:szCs w:val="28"/>
          <w:shd w:val="clear" w:color="auto" w:fill="FFFFFF"/>
        </w:rPr>
        <w:t xml:space="preserve">Residential </w:t>
      </w:r>
      <w:r>
        <w:rPr>
          <w:rFonts w:ascii="Calibri" w:hAnsi="Calibri" w:cs="Calibri"/>
          <w:color w:val="000000"/>
          <w:sz w:val="28"/>
          <w:szCs w:val="28"/>
          <w:shd w:val="clear" w:color="auto" w:fill="FFFFFF"/>
        </w:rPr>
        <w:t>Life</w:t>
      </w:r>
      <w:r w:rsidR="00EC2F7C">
        <w:rPr>
          <w:rFonts w:ascii="Calibri" w:hAnsi="Calibri" w:cs="Calibri"/>
          <w:color w:val="000000"/>
          <w:sz w:val="28"/>
          <w:szCs w:val="28"/>
          <w:shd w:val="clear" w:color="auto" w:fill="FFFFFF"/>
        </w:rPr>
        <w:t xml:space="preserve"> &amp; Pastoral Care</w:t>
      </w:r>
    </w:p>
    <w:p w14:paraId="0D747A43" w14:textId="145B0673" w:rsidR="008C5AF2" w:rsidRPr="00A232E7" w:rsidRDefault="00C66E68" w:rsidP="008C5AF2">
      <w:pPr>
        <w:pStyle w:val="ListParagraph"/>
        <w:numPr>
          <w:ilvl w:val="0"/>
          <w:numId w:val="12"/>
        </w:numPr>
        <w:ind w:left="643"/>
        <w:rPr>
          <w:rFonts w:ascii="Calibri" w:hAnsi="Calibri" w:cs="Calibri"/>
          <w:color w:val="000000"/>
          <w:sz w:val="28"/>
          <w:szCs w:val="28"/>
          <w:shd w:val="clear" w:color="auto" w:fill="FFFFFF"/>
        </w:rPr>
      </w:pPr>
      <w:r w:rsidRPr="00BB1A42">
        <w:rPr>
          <w:rFonts w:ascii="Calibri" w:hAnsi="Calibri" w:cs="Calibri"/>
          <w:color w:val="000000"/>
          <w:sz w:val="28"/>
          <w:szCs w:val="28"/>
          <w:shd w:val="clear" w:color="auto" w:fill="FFFFFF"/>
        </w:rPr>
        <w:t>University Placement Counselors/Advisors</w:t>
      </w:r>
      <w:r w:rsidR="00EC2F7C">
        <w:rPr>
          <w:rFonts w:ascii="Calibri" w:hAnsi="Calibri" w:cs="Calibri"/>
          <w:color w:val="000000"/>
          <w:sz w:val="28"/>
          <w:szCs w:val="28"/>
          <w:shd w:val="clear" w:color="auto" w:fill="FFFFFF"/>
        </w:rPr>
        <w:t xml:space="preserve"> </w:t>
      </w:r>
    </w:p>
    <w:p w14:paraId="488312F6" w14:textId="3DB34853" w:rsidR="008C5AF2" w:rsidRPr="00A232E7" w:rsidRDefault="008C5AF2" w:rsidP="008C5AF2">
      <w:pPr>
        <w:pStyle w:val="ListParagraph"/>
        <w:numPr>
          <w:ilvl w:val="0"/>
          <w:numId w:val="12"/>
        </w:numPr>
        <w:ind w:left="643"/>
        <w:rPr>
          <w:rFonts w:ascii="Calibri" w:hAnsi="Calibri" w:cs="Calibri"/>
          <w:color w:val="000000"/>
          <w:sz w:val="28"/>
          <w:szCs w:val="28"/>
          <w:shd w:val="clear" w:color="auto" w:fill="FFFFFF"/>
        </w:rPr>
      </w:pPr>
      <w:r w:rsidRPr="00A232E7">
        <w:rPr>
          <w:rFonts w:ascii="Calibri" w:hAnsi="Calibri" w:cs="Calibri"/>
          <w:color w:val="000000"/>
          <w:sz w:val="28"/>
          <w:szCs w:val="28"/>
          <w:shd w:val="clear" w:color="auto" w:fill="FFFFFF"/>
        </w:rPr>
        <w:t xml:space="preserve">Library </w:t>
      </w:r>
    </w:p>
    <w:p w14:paraId="476A27D7" w14:textId="77777777" w:rsidR="00947040" w:rsidRPr="00C25357" w:rsidRDefault="00947040" w:rsidP="00947040">
      <w:pPr>
        <w:pStyle w:val="ListParagraph"/>
        <w:rPr>
          <w:color w:val="000000" w:themeColor="text1"/>
          <w:sz w:val="28"/>
          <w:szCs w:val="28"/>
        </w:rPr>
      </w:pPr>
    </w:p>
    <w:p w14:paraId="4D5E7690" w14:textId="36D77800" w:rsidR="00ED5148" w:rsidRPr="00C25357" w:rsidRDefault="00ED5148" w:rsidP="00D10AE8">
      <w:pPr>
        <w:rPr>
          <w:sz w:val="28"/>
          <w:szCs w:val="28"/>
        </w:rPr>
      </w:pPr>
      <w:r w:rsidRPr="00C25357">
        <w:rPr>
          <w:sz w:val="28"/>
          <w:szCs w:val="28"/>
        </w:rPr>
        <w:t xml:space="preserve">Presentations </w:t>
      </w:r>
      <w:r w:rsidR="00F94210" w:rsidRPr="00C25357">
        <w:rPr>
          <w:sz w:val="28"/>
          <w:szCs w:val="28"/>
        </w:rPr>
        <w:t xml:space="preserve">session </w:t>
      </w:r>
      <w:r w:rsidRPr="00C25357">
        <w:rPr>
          <w:sz w:val="28"/>
          <w:szCs w:val="28"/>
        </w:rPr>
        <w:t>should</w:t>
      </w:r>
      <w:r w:rsidR="00F94210" w:rsidRPr="00C25357">
        <w:rPr>
          <w:sz w:val="28"/>
          <w:szCs w:val="28"/>
        </w:rPr>
        <w:t xml:space="preserve"> take</w:t>
      </w:r>
      <w:r w:rsidRPr="00C25357">
        <w:rPr>
          <w:sz w:val="28"/>
          <w:szCs w:val="28"/>
        </w:rPr>
        <w:t xml:space="preserve"> no longer than </w:t>
      </w:r>
      <w:r w:rsidRPr="001F0497">
        <w:rPr>
          <w:b/>
          <w:sz w:val="28"/>
          <w:szCs w:val="28"/>
          <w:u w:val="single"/>
        </w:rPr>
        <w:t>60 minutes</w:t>
      </w:r>
      <w:r w:rsidRPr="001F0497">
        <w:rPr>
          <w:sz w:val="28"/>
          <w:szCs w:val="28"/>
        </w:rPr>
        <w:t>.</w:t>
      </w:r>
      <w:r w:rsidRPr="00C25357">
        <w:rPr>
          <w:sz w:val="28"/>
          <w:szCs w:val="28"/>
        </w:rPr>
        <w:t xml:space="preserve">  </w:t>
      </w:r>
      <w:r w:rsidR="00D10AE8" w:rsidRPr="00C25357">
        <w:rPr>
          <w:sz w:val="28"/>
          <w:szCs w:val="28"/>
        </w:rPr>
        <w:t>We will review all pro</w:t>
      </w:r>
      <w:r w:rsidRPr="00C25357">
        <w:rPr>
          <w:sz w:val="28"/>
          <w:szCs w:val="28"/>
        </w:rPr>
        <w:t xml:space="preserve">posals </w:t>
      </w:r>
      <w:r w:rsidR="00FD3832" w:rsidRPr="00C25357">
        <w:rPr>
          <w:sz w:val="28"/>
          <w:szCs w:val="28"/>
        </w:rPr>
        <w:t xml:space="preserve">in each of </w:t>
      </w:r>
      <w:r w:rsidR="001F0497">
        <w:rPr>
          <w:sz w:val="28"/>
          <w:szCs w:val="28"/>
        </w:rPr>
        <w:t xml:space="preserve">the </w:t>
      </w:r>
      <w:r w:rsidR="00E71152">
        <w:rPr>
          <w:sz w:val="28"/>
          <w:szCs w:val="28"/>
        </w:rPr>
        <w:t>8</w:t>
      </w:r>
      <w:r w:rsidR="00FD3832" w:rsidRPr="00C25357">
        <w:rPr>
          <w:sz w:val="28"/>
          <w:szCs w:val="28"/>
        </w:rPr>
        <w:t xml:space="preserve"> strand</w:t>
      </w:r>
      <w:r w:rsidR="003B132A" w:rsidRPr="00C25357">
        <w:rPr>
          <w:sz w:val="28"/>
          <w:szCs w:val="28"/>
        </w:rPr>
        <w:t xml:space="preserve"> areas</w:t>
      </w:r>
      <w:r w:rsidR="00FD3832" w:rsidRPr="00C25357">
        <w:rPr>
          <w:sz w:val="28"/>
          <w:szCs w:val="28"/>
        </w:rPr>
        <w:t xml:space="preserve">. You will be informed by </w:t>
      </w:r>
      <w:r w:rsidR="003B132A" w:rsidRPr="00C25357">
        <w:rPr>
          <w:sz w:val="28"/>
          <w:szCs w:val="28"/>
        </w:rPr>
        <w:t>the</w:t>
      </w:r>
      <w:r w:rsidR="00FD3832" w:rsidRPr="00C25357">
        <w:rPr>
          <w:sz w:val="28"/>
          <w:szCs w:val="28"/>
        </w:rPr>
        <w:t xml:space="preserve"> strand leader of </w:t>
      </w:r>
      <w:r w:rsidR="003B132A" w:rsidRPr="00C25357">
        <w:rPr>
          <w:sz w:val="28"/>
          <w:szCs w:val="28"/>
        </w:rPr>
        <w:t>workshop</w:t>
      </w:r>
      <w:r w:rsidR="00FD3832" w:rsidRPr="00C25357">
        <w:rPr>
          <w:sz w:val="28"/>
          <w:szCs w:val="28"/>
        </w:rPr>
        <w:t xml:space="preserve"> selection</w:t>
      </w:r>
      <w:r w:rsidR="003B132A" w:rsidRPr="00C25357">
        <w:rPr>
          <w:sz w:val="28"/>
          <w:szCs w:val="28"/>
        </w:rPr>
        <w:t>s</w:t>
      </w:r>
      <w:r w:rsidR="00FD3832" w:rsidRPr="00C25357">
        <w:rPr>
          <w:sz w:val="28"/>
          <w:szCs w:val="28"/>
        </w:rPr>
        <w:t xml:space="preserve"> by early </w:t>
      </w:r>
      <w:r w:rsidR="005008F0" w:rsidRPr="00BB1A42">
        <w:rPr>
          <w:sz w:val="28"/>
          <w:szCs w:val="28"/>
        </w:rPr>
        <w:t>December.</w:t>
      </w:r>
    </w:p>
    <w:p w14:paraId="50FE7E71" w14:textId="77777777" w:rsidR="00F374F6" w:rsidRPr="00C25357" w:rsidRDefault="00F374F6" w:rsidP="00D10AE8">
      <w:pPr>
        <w:rPr>
          <w:sz w:val="28"/>
          <w:szCs w:val="28"/>
        </w:rPr>
      </w:pPr>
    </w:p>
    <w:p w14:paraId="4E459183" w14:textId="296A49E5" w:rsidR="00F374F6" w:rsidRPr="00C25357" w:rsidRDefault="00F374F6" w:rsidP="00D10AE8">
      <w:pPr>
        <w:rPr>
          <w:rFonts w:eastAsia="Times New Roman" w:cs="Times New Roman"/>
          <w:color w:val="000000"/>
          <w:sz w:val="28"/>
          <w:szCs w:val="28"/>
        </w:rPr>
      </w:pPr>
      <w:r w:rsidRPr="00C25357">
        <w:rPr>
          <w:sz w:val="28"/>
          <w:szCs w:val="28"/>
        </w:rPr>
        <w:t xml:space="preserve">If you would like to submit more than one </w:t>
      </w:r>
      <w:r w:rsidR="00AB2A1D" w:rsidRPr="00C25357">
        <w:rPr>
          <w:sz w:val="28"/>
          <w:szCs w:val="28"/>
        </w:rPr>
        <w:t>proposal</w:t>
      </w:r>
      <w:r w:rsidRPr="00C25357">
        <w:rPr>
          <w:sz w:val="28"/>
          <w:szCs w:val="28"/>
        </w:rPr>
        <w:t>, please submit a separate proposal form.</w:t>
      </w:r>
      <w:r w:rsidR="00C66E68">
        <w:rPr>
          <w:sz w:val="28"/>
          <w:szCs w:val="28"/>
        </w:rPr>
        <w:t xml:space="preserve"> Only a short description of the proposal is required. If accepted, you will have time from December to March to develop the presentation.</w:t>
      </w:r>
    </w:p>
    <w:p w14:paraId="18EC5FF3" w14:textId="77777777" w:rsidR="00ED5148" w:rsidRPr="00C25357" w:rsidRDefault="00ED5148" w:rsidP="00D10AE8">
      <w:pPr>
        <w:rPr>
          <w:sz w:val="28"/>
          <w:szCs w:val="28"/>
        </w:rPr>
      </w:pPr>
    </w:p>
    <w:p w14:paraId="7E946DF0" w14:textId="77777777" w:rsidR="008C5AF2" w:rsidRDefault="008C5AF2" w:rsidP="008C5AF2">
      <w:pPr>
        <w:rPr>
          <w:b/>
          <w:sz w:val="28"/>
          <w:szCs w:val="28"/>
        </w:rPr>
      </w:pPr>
    </w:p>
    <w:p w14:paraId="08D771FF" w14:textId="77777777" w:rsidR="008C5AF2" w:rsidRDefault="008C5AF2" w:rsidP="008C5AF2">
      <w:pPr>
        <w:rPr>
          <w:b/>
          <w:sz w:val="28"/>
          <w:szCs w:val="28"/>
        </w:rPr>
      </w:pPr>
    </w:p>
    <w:p w14:paraId="7136AC06" w14:textId="414B0D22" w:rsidR="008C5AF2" w:rsidRPr="00C25357" w:rsidRDefault="008C5AF2" w:rsidP="008C5AF2">
      <w:pPr>
        <w:rPr>
          <w:b/>
          <w:sz w:val="28"/>
          <w:szCs w:val="28"/>
        </w:rPr>
      </w:pPr>
      <w:r w:rsidRPr="00C25357">
        <w:rPr>
          <w:b/>
          <w:sz w:val="28"/>
          <w:szCs w:val="28"/>
        </w:rPr>
        <w:t>Deadline for Proposal Submissions</w:t>
      </w:r>
    </w:p>
    <w:p w14:paraId="5972660D" w14:textId="368749ED" w:rsidR="008C5AF2" w:rsidRPr="00C25357" w:rsidRDefault="008C5AF2" w:rsidP="008C5AF2">
      <w:pPr>
        <w:rPr>
          <w:sz w:val="28"/>
          <w:szCs w:val="28"/>
        </w:rPr>
      </w:pPr>
      <w:r w:rsidRPr="00C25357">
        <w:rPr>
          <w:sz w:val="28"/>
          <w:szCs w:val="28"/>
        </w:rPr>
        <w:t xml:space="preserve">Please send the Presentation Proposal Form to </w:t>
      </w:r>
      <w:r>
        <w:rPr>
          <w:sz w:val="28"/>
          <w:szCs w:val="28"/>
        </w:rPr>
        <w:t>Uma Lian</w:t>
      </w:r>
      <w:r w:rsidRPr="00C25357">
        <w:rPr>
          <w:sz w:val="28"/>
          <w:szCs w:val="28"/>
        </w:rPr>
        <w:t xml:space="preserve"> at </w:t>
      </w:r>
      <w:hyperlink r:id="rId10" w:history="1">
        <w:r w:rsidRPr="007355F4">
          <w:rPr>
            <w:rStyle w:val="Hyperlink"/>
            <w:rFonts w:cs="Cambria"/>
            <w:sz w:val="28"/>
            <w:szCs w:val="28"/>
          </w:rPr>
          <w:t>peerproposals@keystoneacademy.cn</w:t>
        </w:r>
      </w:hyperlink>
      <w:r w:rsidRPr="00C25357">
        <w:rPr>
          <w:sz w:val="28"/>
          <w:szCs w:val="28"/>
        </w:rPr>
        <w:t xml:space="preserve"> b</w:t>
      </w:r>
      <w:r>
        <w:rPr>
          <w:sz w:val="28"/>
          <w:szCs w:val="28"/>
        </w:rPr>
        <w:t>y</w:t>
      </w:r>
      <w:r w:rsidRPr="00C25357">
        <w:rPr>
          <w:sz w:val="28"/>
          <w:szCs w:val="28"/>
        </w:rPr>
        <w:t xml:space="preserve"> </w:t>
      </w:r>
      <w:r w:rsidRPr="00C25357">
        <w:rPr>
          <w:b/>
          <w:sz w:val="28"/>
          <w:szCs w:val="28"/>
        </w:rPr>
        <w:t xml:space="preserve">Friday, </w:t>
      </w:r>
      <w:r>
        <w:rPr>
          <w:b/>
          <w:sz w:val="28"/>
          <w:szCs w:val="28"/>
        </w:rPr>
        <w:t>November 1</w:t>
      </w:r>
      <w:r w:rsidRPr="00C25357">
        <w:rPr>
          <w:b/>
          <w:sz w:val="28"/>
          <w:szCs w:val="28"/>
        </w:rPr>
        <w:t>, 201</w:t>
      </w:r>
      <w:r>
        <w:rPr>
          <w:b/>
          <w:sz w:val="28"/>
          <w:szCs w:val="28"/>
        </w:rPr>
        <w:t>9</w:t>
      </w:r>
      <w:r w:rsidRPr="00C25357">
        <w:rPr>
          <w:sz w:val="28"/>
          <w:szCs w:val="28"/>
        </w:rPr>
        <w:t xml:space="preserve">.  Notification of the decision on selection shall reach you in early </w:t>
      </w:r>
      <w:r>
        <w:rPr>
          <w:sz w:val="28"/>
          <w:szCs w:val="28"/>
        </w:rPr>
        <w:t>December</w:t>
      </w:r>
      <w:r w:rsidRPr="00C25357">
        <w:rPr>
          <w:sz w:val="28"/>
          <w:szCs w:val="28"/>
        </w:rPr>
        <w:t xml:space="preserve"> 2019.  Upon confirmation of approval, we will follow up with registration where approv</w:t>
      </w:r>
      <w:r>
        <w:rPr>
          <w:sz w:val="28"/>
          <w:szCs w:val="28"/>
        </w:rPr>
        <w:t>ed</w:t>
      </w:r>
      <w:r w:rsidRPr="00C25357">
        <w:rPr>
          <w:sz w:val="28"/>
          <w:szCs w:val="28"/>
        </w:rPr>
        <w:t xml:space="preserve"> peer presenters will enjoy a reduced rate of US$260.</w:t>
      </w:r>
    </w:p>
    <w:p w14:paraId="71BC1FA6" w14:textId="77777777" w:rsidR="00151775" w:rsidRPr="00C25357" w:rsidRDefault="00151775" w:rsidP="0046685A">
      <w:pPr>
        <w:rPr>
          <w:b/>
          <w:sz w:val="28"/>
          <w:szCs w:val="28"/>
        </w:rPr>
      </w:pPr>
    </w:p>
    <w:p w14:paraId="24CC610B" w14:textId="6273060E" w:rsidR="0046685A" w:rsidRPr="00C25357" w:rsidRDefault="0046685A" w:rsidP="0046685A">
      <w:pPr>
        <w:rPr>
          <w:b/>
          <w:sz w:val="28"/>
          <w:szCs w:val="28"/>
        </w:rPr>
      </w:pPr>
      <w:r w:rsidRPr="00C25357">
        <w:rPr>
          <w:b/>
          <w:sz w:val="28"/>
          <w:szCs w:val="28"/>
        </w:rPr>
        <w:t xml:space="preserve">NOTES: </w:t>
      </w:r>
    </w:p>
    <w:p w14:paraId="52D315AB" w14:textId="6BE41B82" w:rsidR="00E71152" w:rsidRPr="00E71152" w:rsidRDefault="00E71152" w:rsidP="0046685A">
      <w:pPr>
        <w:pStyle w:val="ListParagraph"/>
        <w:numPr>
          <w:ilvl w:val="0"/>
          <w:numId w:val="7"/>
        </w:numPr>
        <w:rPr>
          <w:sz w:val="28"/>
          <w:szCs w:val="28"/>
        </w:rPr>
      </w:pPr>
      <w:r>
        <w:rPr>
          <w:sz w:val="28"/>
          <w:szCs w:val="28"/>
        </w:rPr>
        <w:t>Your proposal must be approved by the relevant authority in your school</w:t>
      </w:r>
    </w:p>
    <w:p w14:paraId="3BA2A376" w14:textId="7F2BEA93" w:rsidR="0046685A" w:rsidRPr="00C25357" w:rsidRDefault="0046685A" w:rsidP="0046685A">
      <w:pPr>
        <w:pStyle w:val="ListParagraph"/>
        <w:numPr>
          <w:ilvl w:val="0"/>
          <w:numId w:val="7"/>
        </w:numPr>
        <w:rPr>
          <w:sz w:val="28"/>
          <w:szCs w:val="28"/>
        </w:rPr>
      </w:pPr>
      <w:r w:rsidRPr="00C25357">
        <w:rPr>
          <w:sz w:val="28"/>
          <w:szCs w:val="28"/>
        </w:rPr>
        <w:t xml:space="preserve">The presentation should preferably be rehearsed among departmental colleagues for quality assurance. </w:t>
      </w:r>
    </w:p>
    <w:p w14:paraId="6965B1D8" w14:textId="5E957A6D" w:rsidR="0046685A" w:rsidRPr="00C25357" w:rsidRDefault="0046685A" w:rsidP="0046685A">
      <w:pPr>
        <w:pStyle w:val="ListParagraph"/>
        <w:numPr>
          <w:ilvl w:val="0"/>
          <w:numId w:val="7"/>
        </w:numPr>
        <w:rPr>
          <w:sz w:val="28"/>
          <w:szCs w:val="28"/>
        </w:rPr>
      </w:pPr>
      <w:r w:rsidRPr="00C25357">
        <w:rPr>
          <w:sz w:val="28"/>
          <w:szCs w:val="28"/>
        </w:rPr>
        <w:t>You agree to provide soft copies of presentation materials (for example the PowerPoint slides) to participants.</w:t>
      </w:r>
    </w:p>
    <w:p w14:paraId="7D648C59" w14:textId="2EA3102F" w:rsidR="0046685A" w:rsidRPr="00C25357" w:rsidRDefault="0046685A" w:rsidP="0046685A">
      <w:pPr>
        <w:pStyle w:val="ListParagraph"/>
        <w:numPr>
          <w:ilvl w:val="0"/>
          <w:numId w:val="7"/>
        </w:numPr>
        <w:rPr>
          <w:sz w:val="28"/>
          <w:szCs w:val="28"/>
        </w:rPr>
      </w:pPr>
      <w:r w:rsidRPr="00C25357">
        <w:rPr>
          <w:sz w:val="28"/>
          <w:szCs w:val="28"/>
        </w:rPr>
        <w:t xml:space="preserve">Presenters selected will receive a 25% discount on the conference registration fee. </w:t>
      </w:r>
    </w:p>
    <w:p w14:paraId="15692D38" w14:textId="23234F51" w:rsidR="0046685A" w:rsidRPr="00C25357" w:rsidRDefault="00BA7BCF" w:rsidP="0046685A">
      <w:pPr>
        <w:pStyle w:val="ListParagraph"/>
        <w:numPr>
          <w:ilvl w:val="0"/>
          <w:numId w:val="7"/>
        </w:numPr>
        <w:rPr>
          <w:sz w:val="28"/>
          <w:szCs w:val="28"/>
        </w:rPr>
      </w:pPr>
      <w:r w:rsidRPr="00C25357">
        <w:rPr>
          <w:sz w:val="28"/>
          <w:szCs w:val="28"/>
        </w:rPr>
        <w:t>If your proposal is approved by the committee</w:t>
      </w:r>
      <w:r w:rsidR="0046685A" w:rsidRPr="00C25357">
        <w:rPr>
          <w:sz w:val="28"/>
          <w:szCs w:val="28"/>
        </w:rPr>
        <w:t xml:space="preserve">, the contents of this form will be posted on the ACAMIS website and on the Guidebook app that will be seen by participants. </w:t>
      </w:r>
    </w:p>
    <w:p w14:paraId="7EF86C9F" w14:textId="77777777" w:rsidR="0046685A" w:rsidRPr="00C25357" w:rsidRDefault="0046685A" w:rsidP="0046685A">
      <w:pPr>
        <w:rPr>
          <w:sz w:val="28"/>
          <w:szCs w:val="28"/>
        </w:rPr>
      </w:pPr>
    </w:p>
    <w:p w14:paraId="41D331CD" w14:textId="77777777" w:rsidR="00F374F6" w:rsidRPr="00C25357" w:rsidRDefault="00D10AE8" w:rsidP="00F374F6">
      <w:pPr>
        <w:jc w:val="center"/>
        <w:rPr>
          <w:b/>
          <w:sz w:val="28"/>
          <w:szCs w:val="28"/>
        </w:rPr>
      </w:pPr>
      <w:r w:rsidRPr="00C25357">
        <w:rPr>
          <w:b/>
          <w:sz w:val="28"/>
          <w:szCs w:val="28"/>
        </w:rPr>
        <w:t xml:space="preserve">Thank you, in advance, for stepping up to this challenge! </w:t>
      </w:r>
      <w:r w:rsidR="0046685A" w:rsidRPr="00C25357">
        <w:rPr>
          <w:b/>
          <w:sz w:val="28"/>
          <w:szCs w:val="28"/>
        </w:rPr>
        <w:t xml:space="preserve"> </w:t>
      </w:r>
    </w:p>
    <w:p w14:paraId="7416DA8E" w14:textId="5E2A5CC3" w:rsidR="0046685A" w:rsidRPr="00C25357" w:rsidRDefault="0046685A" w:rsidP="00F374F6">
      <w:pPr>
        <w:jc w:val="center"/>
        <w:rPr>
          <w:b/>
          <w:sz w:val="28"/>
          <w:szCs w:val="28"/>
        </w:rPr>
      </w:pPr>
      <w:r w:rsidRPr="00C25357">
        <w:rPr>
          <w:b/>
          <w:sz w:val="28"/>
          <w:szCs w:val="28"/>
        </w:rPr>
        <w:t>We look forward to receiving your proposal!</w:t>
      </w:r>
    </w:p>
    <w:p w14:paraId="33F2A1B0" w14:textId="77777777" w:rsidR="00D10AE8" w:rsidRPr="00C25357" w:rsidRDefault="00D10AE8" w:rsidP="00F374F6">
      <w:pPr>
        <w:jc w:val="center"/>
        <w:rPr>
          <w:sz w:val="28"/>
          <w:szCs w:val="28"/>
        </w:rPr>
      </w:pPr>
    </w:p>
    <w:p w14:paraId="43FC97FE" w14:textId="77777777" w:rsidR="00F374F6" w:rsidRPr="00C25357" w:rsidRDefault="00F374F6" w:rsidP="00F374F6">
      <w:pPr>
        <w:jc w:val="center"/>
        <w:rPr>
          <w:b/>
          <w:sz w:val="28"/>
          <w:szCs w:val="28"/>
        </w:rPr>
      </w:pPr>
    </w:p>
    <w:p w14:paraId="4C5FD54C" w14:textId="13869F47" w:rsidR="00F374F6" w:rsidRPr="00C25357" w:rsidRDefault="00F374F6" w:rsidP="00F374F6">
      <w:pPr>
        <w:jc w:val="center"/>
        <w:rPr>
          <w:sz w:val="28"/>
          <w:szCs w:val="28"/>
        </w:rPr>
      </w:pPr>
      <w:r w:rsidRPr="00C25357">
        <w:rPr>
          <w:sz w:val="28"/>
          <w:szCs w:val="28"/>
        </w:rPr>
        <w:t>(Please scroll further down to the Proposal Form)</w:t>
      </w:r>
    </w:p>
    <w:p w14:paraId="54021C81" w14:textId="77777777" w:rsidR="0046685A" w:rsidRPr="00C25357" w:rsidRDefault="0046685A" w:rsidP="0046685A">
      <w:pPr>
        <w:rPr>
          <w:sz w:val="28"/>
          <w:szCs w:val="28"/>
        </w:rPr>
      </w:pPr>
    </w:p>
    <w:p w14:paraId="6197B80F" w14:textId="77777777" w:rsidR="00F374F6" w:rsidRPr="00C25357" w:rsidRDefault="00F374F6" w:rsidP="0046685A">
      <w:pPr>
        <w:rPr>
          <w:sz w:val="28"/>
          <w:szCs w:val="28"/>
        </w:rPr>
      </w:pPr>
    </w:p>
    <w:p w14:paraId="6E4F1F5C" w14:textId="77777777" w:rsidR="0046685A" w:rsidRPr="00C25357" w:rsidRDefault="0046685A" w:rsidP="0046685A">
      <w:pPr>
        <w:rPr>
          <w:rFonts w:cs="Times New Roman"/>
          <w:b/>
          <w:bCs/>
          <w:color w:val="000000"/>
          <w:sz w:val="28"/>
          <w:szCs w:val="28"/>
        </w:rPr>
      </w:pPr>
    </w:p>
    <w:p w14:paraId="147D0107" w14:textId="77777777" w:rsidR="00F374F6" w:rsidRPr="00C25357" w:rsidRDefault="00F374F6" w:rsidP="00F374F6">
      <w:pPr>
        <w:jc w:val="center"/>
        <w:rPr>
          <w:rFonts w:cs="Times New Roman"/>
          <w:b/>
          <w:bCs/>
          <w:color w:val="000000"/>
          <w:sz w:val="28"/>
          <w:szCs w:val="28"/>
        </w:rPr>
      </w:pPr>
    </w:p>
    <w:p w14:paraId="1A9D1A66" w14:textId="77777777" w:rsidR="00F374F6" w:rsidRDefault="00F374F6" w:rsidP="00F374F6">
      <w:pPr>
        <w:jc w:val="center"/>
        <w:rPr>
          <w:rFonts w:cs="Times New Roman"/>
          <w:b/>
          <w:bCs/>
          <w:color w:val="000000"/>
        </w:rPr>
      </w:pPr>
    </w:p>
    <w:p w14:paraId="180A7F04" w14:textId="77777777" w:rsidR="00F374F6" w:rsidRDefault="00F374F6" w:rsidP="00F374F6">
      <w:pPr>
        <w:jc w:val="center"/>
        <w:rPr>
          <w:rFonts w:cs="Times New Roman"/>
          <w:b/>
          <w:bCs/>
          <w:color w:val="000000"/>
        </w:rPr>
      </w:pPr>
    </w:p>
    <w:p w14:paraId="65B78CA0" w14:textId="77777777" w:rsidR="00F374F6" w:rsidRDefault="00F374F6" w:rsidP="00F374F6">
      <w:pPr>
        <w:jc w:val="center"/>
        <w:rPr>
          <w:rFonts w:cs="Times New Roman"/>
          <w:b/>
          <w:bCs/>
          <w:color w:val="000000"/>
        </w:rPr>
      </w:pPr>
    </w:p>
    <w:p w14:paraId="4D9ABD9A" w14:textId="77777777" w:rsidR="00F374F6" w:rsidRDefault="00F374F6" w:rsidP="00F374F6">
      <w:pPr>
        <w:jc w:val="center"/>
        <w:rPr>
          <w:rFonts w:cs="Times New Roman"/>
          <w:b/>
          <w:bCs/>
          <w:color w:val="000000"/>
        </w:rPr>
      </w:pPr>
    </w:p>
    <w:p w14:paraId="446890DD" w14:textId="77777777" w:rsidR="00F374F6" w:rsidRDefault="00F374F6" w:rsidP="00F374F6">
      <w:pPr>
        <w:jc w:val="center"/>
        <w:rPr>
          <w:rFonts w:cs="Times New Roman"/>
          <w:b/>
          <w:bCs/>
          <w:color w:val="000000"/>
        </w:rPr>
      </w:pPr>
    </w:p>
    <w:p w14:paraId="7A8A58E8" w14:textId="77777777" w:rsidR="00F374F6" w:rsidRDefault="00F374F6" w:rsidP="00F374F6">
      <w:pPr>
        <w:jc w:val="center"/>
        <w:rPr>
          <w:rFonts w:cs="Times New Roman"/>
          <w:b/>
          <w:bCs/>
          <w:color w:val="000000"/>
        </w:rPr>
      </w:pPr>
    </w:p>
    <w:p w14:paraId="2881A854" w14:textId="77777777" w:rsidR="00F374F6" w:rsidRDefault="00F374F6" w:rsidP="00F374F6">
      <w:pPr>
        <w:jc w:val="center"/>
        <w:rPr>
          <w:rFonts w:cs="Times New Roman"/>
          <w:b/>
          <w:bCs/>
          <w:color w:val="000000"/>
        </w:rPr>
      </w:pPr>
    </w:p>
    <w:p w14:paraId="112375A9" w14:textId="77777777" w:rsidR="00F374F6" w:rsidRDefault="00F374F6" w:rsidP="00F374F6">
      <w:pPr>
        <w:jc w:val="center"/>
        <w:rPr>
          <w:rFonts w:cs="Times New Roman"/>
          <w:b/>
          <w:bCs/>
          <w:color w:val="000000"/>
        </w:rPr>
      </w:pPr>
    </w:p>
    <w:p w14:paraId="18659164" w14:textId="77777777" w:rsidR="00F374F6" w:rsidRDefault="00F374F6" w:rsidP="00F374F6">
      <w:pPr>
        <w:jc w:val="center"/>
        <w:rPr>
          <w:rFonts w:cs="Times New Roman"/>
          <w:b/>
          <w:bCs/>
          <w:color w:val="000000"/>
        </w:rPr>
      </w:pPr>
    </w:p>
    <w:p w14:paraId="0B875743" w14:textId="77777777" w:rsidR="00F374F6" w:rsidRDefault="00F374F6" w:rsidP="00F374F6">
      <w:pPr>
        <w:jc w:val="center"/>
        <w:rPr>
          <w:rFonts w:cs="Times New Roman"/>
          <w:b/>
          <w:bCs/>
          <w:color w:val="000000"/>
        </w:rPr>
      </w:pPr>
    </w:p>
    <w:p w14:paraId="622B6613" w14:textId="77777777" w:rsidR="00F374F6" w:rsidRDefault="00F374F6" w:rsidP="00F374F6">
      <w:pPr>
        <w:jc w:val="center"/>
        <w:rPr>
          <w:rFonts w:cs="Times New Roman"/>
          <w:b/>
          <w:bCs/>
          <w:color w:val="000000"/>
        </w:rPr>
      </w:pPr>
    </w:p>
    <w:p w14:paraId="35F7E4B5" w14:textId="77777777" w:rsidR="00F374F6" w:rsidRDefault="00F374F6" w:rsidP="00F374F6">
      <w:pPr>
        <w:jc w:val="center"/>
        <w:rPr>
          <w:rFonts w:cs="Times New Roman"/>
          <w:b/>
          <w:bCs/>
          <w:color w:val="000000"/>
        </w:rPr>
      </w:pPr>
    </w:p>
    <w:p w14:paraId="020DCC9F" w14:textId="77777777" w:rsidR="00F374F6" w:rsidRDefault="00F374F6" w:rsidP="00F374F6">
      <w:pPr>
        <w:jc w:val="center"/>
        <w:rPr>
          <w:rFonts w:cs="Times New Roman"/>
          <w:b/>
          <w:bCs/>
          <w:color w:val="000000"/>
        </w:rPr>
      </w:pPr>
    </w:p>
    <w:p w14:paraId="6C730F3F" w14:textId="643953F3" w:rsidR="0046685A" w:rsidRDefault="008C5AF2" w:rsidP="008C5AF2">
      <w:pPr>
        <w:rPr>
          <w:rFonts w:cs="Times New Roman"/>
          <w:b/>
          <w:bCs/>
          <w:color w:val="000000"/>
        </w:rPr>
      </w:pPr>
      <w:r>
        <w:rPr>
          <w:rFonts w:cs="Times New Roman"/>
          <w:b/>
          <w:bCs/>
          <w:color w:val="000000"/>
        </w:rPr>
        <w:lastRenderedPageBreak/>
        <w:t xml:space="preserve">                                                </w:t>
      </w:r>
      <w:r w:rsidR="00F374F6">
        <w:rPr>
          <w:rFonts w:cs="Times New Roman"/>
          <w:b/>
          <w:bCs/>
          <w:color w:val="000000"/>
        </w:rPr>
        <w:t>20</w:t>
      </w:r>
      <w:r w:rsidR="00947040">
        <w:rPr>
          <w:rFonts w:cs="Times New Roman"/>
          <w:b/>
          <w:bCs/>
          <w:color w:val="000000"/>
        </w:rPr>
        <w:t>20</w:t>
      </w:r>
      <w:r w:rsidR="00F374F6">
        <w:rPr>
          <w:rFonts w:cs="Times New Roman"/>
          <w:b/>
          <w:bCs/>
          <w:color w:val="000000"/>
        </w:rPr>
        <w:t xml:space="preserve"> ACAMIS </w:t>
      </w:r>
      <w:r w:rsidR="00342AEB">
        <w:rPr>
          <w:rFonts w:cs="Times New Roman"/>
          <w:b/>
          <w:bCs/>
          <w:color w:val="000000"/>
        </w:rPr>
        <w:t xml:space="preserve">Spring </w:t>
      </w:r>
      <w:r w:rsidR="003B132A">
        <w:rPr>
          <w:rFonts w:cs="Times New Roman"/>
          <w:b/>
          <w:bCs/>
          <w:color w:val="000000"/>
        </w:rPr>
        <w:t>Leadership</w:t>
      </w:r>
      <w:r w:rsidR="00F374F6">
        <w:rPr>
          <w:rFonts w:cs="Times New Roman"/>
          <w:b/>
          <w:bCs/>
          <w:color w:val="000000"/>
        </w:rPr>
        <w:t xml:space="preserve"> Conference</w:t>
      </w:r>
    </w:p>
    <w:p w14:paraId="6ECEFF00" w14:textId="26A802FA" w:rsidR="00207483" w:rsidRDefault="000523DC" w:rsidP="000523DC">
      <w:pPr>
        <w:shd w:val="clear" w:color="auto" w:fill="FFFFFF"/>
        <w:spacing w:before="100" w:beforeAutospacing="1" w:after="240"/>
        <w:jc w:val="center"/>
        <w:rPr>
          <w:rFonts w:cs="Times New Roman"/>
          <w:b/>
          <w:bCs/>
          <w:color w:val="000000"/>
          <w:sz w:val="32"/>
          <w:szCs w:val="32"/>
        </w:rPr>
      </w:pPr>
      <w:r w:rsidRPr="000523DC">
        <w:rPr>
          <w:rFonts w:cs="Times New Roman"/>
          <w:b/>
          <w:bCs/>
          <w:color w:val="000000"/>
          <w:sz w:val="32"/>
          <w:szCs w:val="32"/>
        </w:rPr>
        <w:t>Peer Presentation Proposal Form</w:t>
      </w:r>
    </w:p>
    <w:p w14:paraId="1686FB14" w14:textId="77777777" w:rsidR="000523DC" w:rsidRPr="000523DC" w:rsidRDefault="000523DC" w:rsidP="000523DC">
      <w:pPr>
        <w:shd w:val="clear" w:color="auto" w:fill="FFFFFF"/>
        <w:spacing w:before="100" w:beforeAutospacing="1" w:after="240"/>
        <w:jc w:val="center"/>
        <w:rPr>
          <w:rFonts w:cs="Times New Roman"/>
          <w:b/>
          <w:bCs/>
          <w:color w:val="000000"/>
          <w:sz w:val="32"/>
          <w:szCs w:val="32"/>
        </w:rPr>
      </w:pPr>
    </w:p>
    <w:tbl>
      <w:tblPr>
        <w:tblStyle w:val="TableGrid"/>
        <w:tblW w:w="0" w:type="auto"/>
        <w:tblInd w:w="271" w:type="dxa"/>
        <w:tblLook w:val="04A0" w:firstRow="1" w:lastRow="0" w:firstColumn="1" w:lastColumn="0" w:noHBand="0" w:noVBand="1"/>
      </w:tblPr>
      <w:tblGrid>
        <w:gridCol w:w="2142"/>
      </w:tblGrid>
      <w:tr w:rsidR="00207483" w:rsidRPr="00207483" w14:paraId="3134AF7E" w14:textId="77777777" w:rsidTr="000523DC">
        <w:trPr>
          <w:trHeight w:val="2330"/>
        </w:trPr>
        <w:tc>
          <w:tcPr>
            <w:tcW w:w="2142" w:type="dxa"/>
          </w:tcPr>
          <w:p w14:paraId="1B52EE3F" w14:textId="77777777" w:rsidR="000E1A26" w:rsidRDefault="000E1A26" w:rsidP="004F413D">
            <w:pPr>
              <w:pStyle w:val="ListParagraph"/>
              <w:spacing w:before="100" w:beforeAutospacing="1" w:after="240"/>
              <w:ind w:left="0"/>
              <w:jc w:val="center"/>
              <w:rPr>
                <w:rFonts w:cs="Times New Roman"/>
                <w:b/>
                <w:bCs/>
                <w:color w:val="000000"/>
              </w:rPr>
            </w:pPr>
            <w:r>
              <w:rPr>
                <w:rFonts w:cs="Times New Roman"/>
                <w:b/>
                <w:bCs/>
                <w:color w:val="000000"/>
              </w:rPr>
              <w:t xml:space="preserve">Please place photo here </w:t>
            </w:r>
          </w:p>
          <w:p w14:paraId="1C1D7596" w14:textId="4033D6D1" w:rsidR="00207483" w:rsidRPr="00207483" w:rsidRDefault="000E1A26" w:rsidP="004F413D">
            <w:pPr>
              <w:pStyle w:val="ListParagraph"/>
              <w:spacing w:before="100" w:beforeAutospacing="1" w:after="240"/>
              <w:ind w:left="0"/>
              <w:jc w:val="center"/>
              <w:rPr>
                <w:rFonts w:cs="Times New Roman"/>
                <w:b/>
                <w:bCs/>
                <w:color w:val="000000"/>
              </w:rPr>
            </w:pPr>
            <w:r>
              <w:rPr>
                <w:rFonts w:cs="Times New Roman"/>
                <w:b/>
                <w:bCs/>
                <w:color w:val="000000"/>
              </w:rPr>
              <w:t>or send a higher resolution file separately</w:t>
            </w:r>
          </w:p>
        </w:tc>
      </w:tr>
    </w:tbl>
    <w:p w14:paraId="76382960" w14:textId="77777777" w:rsidR="00F31E5F" w:rsidRPr="000523DC" w:rsidRDefault="00F31E5F" w:rsidP="000523DC">
      <w:pPr>
        <w:shd w:val="clear" w:color="auto" w:fill="FFFFFF"/>
        <w:spacing w:before="100" w:beforeAutospacing="1" w:after="240"/>
        <w:rPr>
          <w:rFonts w:cs="Times New Roman"/>
          <w:b/>
          <w:bCs/>
          <w:color w:val="000000"/>
        </w:rPr>
      </w:pPr>
    </w:p>
    <w:tbl>
      <w:tblPr>
        <w:tblStyle w:val="TableGrid"/>
        <w:tblW w:w="0" w:type="auto"/>
        <w:tblInd w:w="249" w:type="dxa"/>
        <w:tblLook w:val="04A0" w:firstRow="1" w:lastRow="0" w:firstColumn="1" w:lastColumn="0" w:noHBand="0" w:noVBand="1"/>
      </w:tblPr>
      <w:tblGrid>
        <w:gridCol w:w="2987"/>
        <w:gridCol w:w="6180"/>
      </w:tblGrid>
      <w:tr w:rsidR="00207483" w:rsidRPr="00207483" w14:paraId="7278C533" w14:textId="77777777" w:rsidTr="00207483">
        <w:tc>
          <w:tcPr>
            <w:tcW w:w="2987" w:type="dxa"/>
          </w:tcPr>
          <w:p w14:paraId="14EA0B8F" w14:textId="4BAC5AA6"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Name</w:t>
            </w:r>
            <w:r>
              <w:rPr>
                <w:rFonts w:cs="Times New Roman"/>
                <w:b/>
                <w:bCs/>
                <w:color w:val="000000"/>
              </w:rPr>
              <w:t>:</w:t>
            </w:r>
          </w:p>
        </w:tc>
        <w:tc>
          <w:tcPr>
            <w:tcW w:w="6180" w:type="dxa"/>
          </w:tcPr>
          <w:p w14:paraId="71CA219F" w14:textId="4241CF5D" w:rsidR="00207483" w:rsidRPr="002206EA" w:rsidRDefault="00207483" w:rsidP="00F31E5F">
            <w:pPr>
              <w:pStyle w:val="ListParagraph"/>
              <w:spacing w:before="100" w:beforeAutospacing="1" w:after="240"/>
              <w:ind w:left="0"/>
              <w:jc w:val="center"/>
              <w:rPr>
                <w:rFonts w:cs="Times New Roman"/>
                <w:b/>
                <w:bCs/>
                <w:color w:val="000000"/>
                <w:lang w:eastAsia="zh-HK"/>
              </w:rPr>
            </w:pPr>
          </w:p>
        </w:tc>
      </w:tr>
      <w:tr w:rsidR="00207483" w:rsidRPr="00207483" w14:paraId="1C21CC3F" w14:textId="77777777" w:rsidTr="00207483">
        <w:tc>
          <w:tcPr>
            <w:tcW w:w="2987" w:type="dxa"/>
          </w:tcPr>
          <w:p w14:paraId="1E3219DC" w14:textId="2E1E81E0"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Email Address</w:t>
            </w:r>
            <w:r>
              <w:rPr>
                <w:rFonts w:cs="Times New Roman"/>
                <w:b/>
                <w:bCs/>
                <w:color w:val="000000"/>
              </w:rPr>
              <w:t>:</w:t>
            </w:r>
          </w:p>
        </w:tc>
        <w:tc>
          <w:tcPr>
            <w:tcW w:w="6180" w:type="dxa"/>
          </w:tcPr>
          <w:p w14:paraId="0316C8CB" w14:textId="71BD06F6" w:rsidR="00207483" w:rsidRPr="00207483" w:rsidRDefault="00207483" w:rsidP="00F31E5F">
            <w:pPr>
              <w:pStyle w:val="ListParagraph"/>
              <w:spacing w:before="100" w:beforeAutospacing="1" w:after="240"/>
              <w:ind w:left="0"/>
              <w:jc w:val="center"/>
              <w:rPr>
                <w:rFonts w:cs="Times New Roman"/>
                <w:b/>
                <w:bCs/>
                <w:color w:val="000000"/>
                <w:lang w:eastAsia="zh-HK"/>
              </w:rPr>
            </w:pPr>
          </w:p>
        </w:tc>
      </w:tr>
      <w:tr w:rsidR="00207483" w:rsidRPr="00207483" w14:paraId="06E11D99" w14:textId="77777777" w:rsidTr="00207483">
        <w:tc>
          <w:tcPr>
            <w:tcW w:w="2987" w:type="dxa"/>
          </w:tcPr>
          <w:p w14:paraId="57A53EB7" w14:textId="247E15F4"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School Name:</w:t>
            </w:r>
          </w:p>
        </w:tc>
        <w:tc>
          <w:tcPr>
            <w:tcW w:w="6180" w:type="dxa"/>
          </w:tcPr>
          <w:p w14:paraId="7963DB4D" w14:textId="7BC105F2" w:rsidR="00207483" w:rsidRPr="00207483" w:rsidRDefault="00207483" w:rsidP="00F31E5F">
            <w:pPr>
              <w:pStyle w:val="ListParagraph"/>
              <w:spacing w:before="100" w:beforeAutospacing="1" w:after="240"/>
              <w:ind w:left="0"/>
              <w:jc w:val="center"/>
              <w:rPr>
                <w:rFonts w:cs="Times New Roman"/>
                <w:b/>
                <w:bCs/>
                <w:color w:val="000000"/>
                <w:lang w:eastAsia="zh-HK"/>
              </w:rPr>
            </w:pPr>
          </w:p>
        </w:tc>
      </w:tr>
      <w:tr w:rsidR="00207483" w:rsidRPr="00207483" w14:paraId="097F4676" w14:textId="77777777" w:rsidTr="00207483">
        <w:tc>
          <w:tcPr>
            <w:tcW w:w="2987" w:type="dxa"/>
          </w:tcPr>
          <w:p w14:paraId="51053AB0" w14:textId="2065F2CB"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Role/Position:</w:t>
            </w:r>
          </w:p>
        </w:tc>
        <w:tc>
          <w:tcPr>
            <w:tcW w:w="6180" w:type="dxa"/>
          </w:tcPr>
          <w:p w14:paraId="50A949C1" w14:textId="370E1B69" w:rsidR="00207483" w:rsidRPr="00207483" w:rsidRDefault="00207483" w:rsidP="00F31E5F">
            <w:pPr>
              <w:pStyle w:val="ListParagraph"/>
              <w:spacing w:before="100" w:beforeAutospacing="1" w:after="240"/>
              <w:ind w:left="0"/>
              <w:jc w:val="center"/>
              <w:rPr>
                <w:rFonts w:cs="Times New Roman"/>
                <w:b/>
                <w:bCs/>
                <w:color w:val="000000"/>
                <w:lang w:eastAsia="zh-HK"/>
              </w:rPr>
            </w:pPr>
          </w:p>
        </w:tc>
      </w:tr>
      <w:tr w:rsidR="00207483" w:rsidRPr="00207483" w14:paraId="69718646" w14:textId="77777777" w:rsidTr="00207483">
        <w:tc>
          <w:tcPr>
            <w:tcW w:w="2987" w:type="dxa"/>
          </w:tcPr>
          <w:p w14:paraId="72BECC12" w14:textId="75303C63"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A short profile/bio/description about yourself (no more than 100 words):</w:t>
            </w:r>
          </w:p>
        </w:tc>
        <w:tc>
          <w:tcPr>
            <w:tcW w:w="6180" w:type="dxa"/>
          </w:tcPr>
          <w:p w14:paraId="1CA7B904" w14:textId="3CFDD01C" w:rsidR="00207483" w:rsidRPr="00207483" w:rsidRDefault="00207483" w:rsidP="002206EA">
            <w:pPr>
              <w:pStyle w:val="ListParagraph"/>
              <w:spacing w:before="100" w:beforeAutospacing="1" w:after="240"/>
              <w:ind w:left="0"/>
              <w:jc w:val="center"/>
              <w:rPr>
                <w:rFonts w:cs="Times New Roman"/>
                <w:b/>
                <w:bCs/>
                <w:color w:val="000000"/>
                <w:lang w:eastAsia="zh-HK"/>
              </w:rPr>
            </w:pPr>
          </w:p>
        </w:tc>
      </w:tr>
      <w:tr w:rsidR="00207483" w:rsidRPr="00207483" w14:paraId="6D9854BF" w14:textId="77777777" w:rsidTr="00207483">
        <w:tc>
          <w:tcPr>
            <w:tcW w:w="2987" w:type="dxa"/>
          </w:tcPr>
          <w:p w14:paraId="67289478" w14:textId="7CF584DB"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Presentation Title:</w:t>
            </w:r>
          </w:p>
        </w:tc>
        <w:tc>
          <w:tcPr>
            <w:tcW w:w="6180" w:type="dxa"/>
          </w:tcPr>
          <w:p w14:paraId="7A640E8F" w14:textId="77777777" w:rsidR="00207483" w:rsidRDefault="00207483" w:rsidP="00F31E5F">
            <w:pPr>
              <w:pStyle w:val="ListParagraph"/>
              <w:spacing w:before="100" w:beforeAutospacing="1" w:after="240"/>
              <w:ind w:left="0"/>
              <w:jc w:val="center"/>
              <w:rPr>
                <w:rFonts w:cs="Times New Roman"/>
                <w:b/>
                <w:bCs/>
                <w:color w:val="000000"/>
              </w:rPr>
            </w:pPr>
          </w:p>
          <w:p w14:paraId="1AD4B7B5" w14:textId="70259976" w:rsidR="00207483" w:rsidRPr="00207483" w:rsidRDefault="00207483" w:rsidP="00F31E5F">
            <w:pPr>
              <w:pStyle w:val="ListParagraph"/>
              <w:spacing w:before="100" w:beforeAutospacing="1" w:after="240"/>
              <w:ind w:left="0"/>
              <w:jc w:val="center"/>
              <w:rPr>
                <w:rFonts w:cs="Times New Roman"/>
                <w:b/>
                <w:bCs/>
                <w:color w:val="000000"/>
                <w:lang w:eastAsia="zh-HK"/>
              </w:rPr>
            </w:pPr>
          </w:p>
        </w:tc>
      </w:tr>
      <w:tr w:rsidR="003B132A" w:rsidRPr="00207483" w14:paraId="11B28877" w14:textId="77777777" w:rsidTr="00207483">
        <w:tc>
          <w:tcPr>
            <w:tcW w:w="2987" w:type="dxa"/>
          </w:tcPr>
          <w:p w14:paraId="776D31F2" w14:textId="77777777" w:rsidR="003B132A" w:rsidRDefault="003B132A" w:rsidP="00207483">
            <w:pPr>
              <w:pStyle w:val="ListParagraph"/>
              <w:spacing w:before="100" w:beforeAutospacing="1" w:after="240"/>
              <w:ind w:left="0"/>
              <w:rPr>
                <w:rFonts w:cs="Times New Roman"/>
                <w:b/>
                <w:bCs/>
                <w:color w:val="000000"/>
              </w:rPr>
            </w:pPr>
            <w:r w:rsidRPr="00207483">
              <w:rPr>
                <w:rFonts w:cs="Times New Roman"/>
                <w:b/>
                <w:bCs/>
                <w:color w:val="000000"/>
              </w:rPr>
              <w:t>S</w:t>
            </w:r>
            <w:r>
              <w:rPr>
                <w:rFonts w:cs="Times New Roman"/>
                <w:b/>
                <w:bCs/>
                <w:color w:val="000000"/>
              </w:rPr>
              <w:t>trand Presenting to</w:t>
            </w:r>
            <w:r w:rsidRPr="00207483">
              <w:rPr>
                <w:rFonts w:cs="Times New Roman"/>
                <w:b/>
                <w:bCs/>
                <w:color w:val="000000"/>
              </w:rPr>
              <w:t>:</w:t>
            </w:r>
          </w:p>
          <w:p w14:paraId="6A986895" w14:textId="77777777" w:rsidR="000E1A26" w:rsidRDefault="000E1A26" w:rsidP="00207483">
            <w:pPr>
              <w:pStyle w:val="ListParagraph"/>
              <w:spacing w:before="100" w:beforeAutospacing="1" w:after="240"/>
              <w:ind w:left="0"/>
              <w:rPr>
                <w:rFonts w:cs="Times New Roman"/>
                <w:b/>
                <w:bCs/>
                <w:color w:val="000000"/>
              </w:rPr>
            </w:pPr>
          </w:p>
          <w:p w14:paraId="76EB218B" w14:textId="73F0FD28" w:rsidR="009167E0" w:rsidRPr="00207483" w:rsidRDefault="009167E0" w:rsidP="00207483">
            <w:pPr>
              <w:pStyle w:val="ListParagraph"/>
              <w:spacing w:before="100" w:beforeAutospacing="1" w:after="240"/>
              <w:ind w:left="0"/>
              <w:rPr>
                <w:rFonts w:cs="Times New Roman"/>
                <w:b/>
                <w:bCs/>
                <w:color w:val="000000"/>
              </w:rPr>
            </w:pPr>
            <w:r>
              <w:rPr>
                <w:rFonts w:cs="Times New Roman"/>
                <w:b/>
                <w:bCs/>
                <w:color w:val="000000"/>
              </w:rPr>
              <w:t xml:space="preserve">Please BOLD/HIGHLIGHTED the </w:t>
            </w:r>
            <w:r w:rsidR="000E1A26">
              <w:rPr>
                <w:rFonts w:cs="Times New Roman"/>
                <w:b/>
                <w:bCs/>
                <w:color w:val="000000"/>
              </w:rPr>
              <w:t>appropriate</w:t>
            </w:r>
            <w:r>
              <w:rPr>
                <w:rFonts w:cs="Times New Roman"/>
                <w:b/>
                <w:bCs/>
                <w:color w:val="000000"/>
              </w:rPr>
              <w:t xml:space="preserve"> strand</w:t>
            </w:r>
            <w:r w:rsidR="000E1A26">
              <w:rPr>
                <w:rFonts w:cs="Times New Roman"/>
                <w:b/>
                <w:bCs/>
                <w:color w:val="000000"/>
              </w:rPr>
              <w:t>(</w:t>
            </w:r>
            <w:r>
              <w:rPr>
                <w:rFonts w:cs="Times New Roman"/>
                <w:b/>
                <w:bCs/>
                <w:color w:val="000000"/>
              </w:rPr>
              <w:t>s)</w:t>
            </w:r>
          </w:p>
        </w:tc>
        <w:tc>
          <w:tcPr>
            <w:tcW w:w="6180" w:type="dxa"/>
          </w:tcPr>
          <w:p w14:paraId="4C582EBF" w14:textId="11322FF9" w:rsidR="00DA18C3" w:rsidRDefault="00DA18C3" w:rsidP="00DA18C3">
            <w:pPr>
              <w:pStyle w:val="ListParagraph"/>
              <w:numPr>
                <w:ilvl w:val="0"/>
                <w:numId w:val="12"/>
              </w:numPr>
              <w:ind w:left="643"/>
              <w:rPr>
                <w:color w:val="000000" w:themeColor="text1"/>
                <w:sz w:val="28"/>
                <w:szCs w:val="28"/>
              </w:rPr>
            </w:pPr>
            <w:r w:rsidRPr="00A232E7">
              <w:rPr>
                <w:color w:val="000000" w:themeColor="text1"/>
                <w:sz w:val="28"/>
                <w:szCs w:val="28"/>
              </w:rPr>
              <w:t>Heads, Principals</w:t>
            </w:r>
          </w:p>
          <w:p w14:paraId="6E064195" w14:textId="6070919B" w:rsidR="00DA18C3" w:rsidRPr="00A232E7" w:rsidRDefault="00DA18C3" w:rsidP="00DA18C3">
            <w:pPr>
              <w:pStyle w:val="ListParagraph"/>
              <w:numPr>
                <w:ilvl w:val="0"/>
                <w:numId w:val="12"/>
              </w:numPr>
              <w:ind w:left="643"/>
              <w:rPr>
                <w:color w:val="000000" w:themeColor="text1"/>
                <w:sz w:val="28"/>
                <w:szCs w:val="28"/>
              </w:rPr>
            </w:pPr>
            <w:r w:rsidRPr="00A232E7">
              <w:rPr>
                <w:color w:val="000000" w:themeColor="text1"/>
                <w:sz w:val="28"/>
                <w:szCs w:val="28"/>
              </w:rPr>
              <w:t>Middle Management and Aspiring Leaders</w:t>
            </w:r>
            <w:r>
              <w:rPr>
                <w:color w:val="000000" w:themeColor="text1"/>
                <w:sz w:val="28"/>
                <w:szCs w:val="28"/>
              </w:rPr>
              <w:t xml:space="preserve"> </w:t>
            </w:r>
          </w:p>
          <w:p w14:paraId="010ED610" w14:textId="499AE135" w:rsidR="00DA18C3" w:rsidRPr="00A232E7" w:rsidRDefault="00DA18C3" w:rsidP="00DA18C3">
            <w:pPr>
              <w:pStyle w:val="ListParagraph"/>
              <w:numPr>
                <w:ilvl w:val="0"/>
                <w:numId w:val="12"/>
              </w:numPr>
              <w:ind w:left="643"/>
              <w:rPr>
                <w:color w:val="000000" w:themeColor="text1"/>
                <w:sz w:val="28"/>
                <w:szCs w:val="28"/>
              </w:rPr>
            </w:pPr>
            <w:r w:rsidRPr="00A232E7">
              <w:rPr>
                <w:color w:val="000000" w:themeColor="text1"/>
                <w:sz w:val="28"/>
                <w:szCs w:val="28"/>
              </w:rPr>
              <w:t>Business Managers</w:t>
            </w:r>
            <w:r w:rsidR="00FE4AC7">
              <w:rPr>
                <w:color w:val="000000" w:themeColor="text1"/>
                <w:sz w:val="28"/>
                <w:szCs w:val="28"/>
              </w:rPr>
              <w:t>, et al</w:t>
            </w:r>
            <w:r>
              <w:rPr>
                <w:color w:val="000000" w:themeColor="text1"/>
                <w:sz w:val="28"/>
                <w:szCs w:val="28"/>
              </w:rPr>
              <w:t xml:space="preserve"> </w:t>
            </w:r>
          </w:p>
          <w:p w14:paraId="3136CAB4" w14:textId="5680415D" w:rsidR="00DA18C3" w:rsidRPr="00A232E7" w:rsidRDefault="00DA18C3" w:rsidP="00DA18C3">
            <w:pPr>
              <w:pStyle w:val="ListParagraph"/>
              <w:numPr>
                <w:ilvl w:val="0"/>
                <w:numId w:val="12"/>
              </w:numPr>
              <w:ind w:left="643"/>
              <w:rPr>
                <w:color w:val="000000" w:themeColor="text1"/>
                <w:sz w:val="28"/>
                <w:szCs w:val="28"/>
              </w:rPr>
            </w:pPr>
            <w:r w:rsidRPr="00A232E7">
              <w:rPr>
                <w:color w:val="000000" w:themeColor="text1"/>
                <w:sz w:val="28"/>
                <w:szCs w:val="28"/>
              </w:rPr>
              <w:t>Athletic Directors</w:t>
            </w:r>
            <w:r>
              <w:rPr>
                <w:color w:val="000000" w:themeColor="text1"/>
                <w:sz w:val="28"/>
                <w:szCs w:val="28"/>
              </w:rPr>
              <w:t xml:space="preserve"> </w:t>
            </w:r>
          </w:p>
          <w:p w14:paraId="1E0B1949" w14:textId="75DC5D75" w:rsidR="00DA18C3" w:rsidRPr="00A232E7" w:rsidRDefault="00DA18C3" w:rsidP="00DA18C3">
            <w:pPr>
              <w:pStyle w:val="ListParagraph"/>
              <w:numPr>
                <w:ilvl w:val="0"/>
                <w:numId w:val="12"/>
              </w:numPr>
              <w:ind w:left="643"/>
              <w:rPr>
                <w:color w:val="000000" w:themeColor="text1"/>
                <w:sz w:val="28"/>
                <w:szCs w:val="28"/>
              </w:rPr>
            </w:pPr>
            <w:r w:rsidRPr="00A232E7">
              <w:rPr>
                <w:color w:val="000000" w:themeColor="text1"/>
                <w:sz w:val="28"/>
                <w:szCs w:val="28"/>
              </w:rPr>
              <w:t xml:space="preserve">ACE </w:t>
            </w:r>
            <w:r>
              <w:rPr>
                <w:color w:val="000000" w:themeColor="text1"/>
                <w:sz w:val="28"/>
                <w:szCs w:val="28"/>
              </w:rPr>
              <w:t xml:space="preserve">&amp; Performing Arts </w:t>
            </w:r>
            <w:r w:rsidRPr="00A232E7">
              <w:rPr>
                <w:color w:val="000000" w:themeColor="text1"/>
                <w:sz w:val="28"/>
                <w:szCs w:val="28"/>
              </w:rPr>
              <w:t>Coordinators</w:t>
            </w:r>
            <w:r>
              <w:rPr>
                <w:color w:val="000000" w:themeColor="text1"/>
                <w:sz w:val="28"/>
                <w:szCs w:val="28"/>
              </w:rPr>
              <w:t xml:space="preserve"> </w:t>
            </w:r>
          </w:p>
          <w:p w14:paraId="2AD5C5D9" w14:textId="21FA3F6D" w:rsidR="00DA18C3" w:rsidRPr="00A232E7" w:rsidRDefault="00DA18C3" w:rsidP="00DA18C3">
            <w:pPr>
              <w:pStyle w:val="ListParagraph"/>
              <w:numPr>
                <w:ilvl w:val="0"/>
                <w:numId w:val="12"/>
              </w:numPr>
              <w:ind w:left="643"/>
              <w:rPr>
                <w:rFonts w:ascii="Calibri" w:hAnsi="Calibri" w:cs="Calibri"/>
                <w:color w:val="000000"/>
                <w:sz w:val="28"/>
                <w:szCs w:val="28"/>
                <w:shd w:val="clear" w:color="auto" w:fill="FFFFFF"/>
              </w:rPr>
            </w:pPr>
            <w:r w:rsidRPr="00A232E7">
              <w:rPr>
                <w:rFonts w:ascii="Calibri" w:hAnsi="Calibri" w:cs="Calibri"/>
                <w:color w:val="000000"/>
                <w:sz w:val="28"/>
                <w:szCs w:val="28"/>
                <w:shd w:val="clear" w:color="auto" w:fill="FFFFFF"/>
              </w:rPr>
              <w:t xml:space="preserve">Community Learning and Service </w:t>
            </w:r>
          </w:p>
          <w:p w14:paraId="41A23CC6" w14:textId="5230BDAC" w:rsidR="005008F0" w:rsidRDefault="00DA18C3" w:rsidP="007F7851">
            <w:pPr>
              <w:pStyle w:val="ListParagraph"/>
              <w:numPr>
                <w:ilvl w:val="0"/>
                <w:numId w:val="12"/>
              </w:numPr>
              <w:ind w:left="643"/>
              <w:rPr>
                <w:rFonts w:ascii="Calibri" w:hAnsi="Calibri" w:cs="Calibri"/>
                <w:color w:val="000000"/>
                <w:sz w:val="28"/>
                <w:szCs w:val="28"/>
                <w:shd w:val="clear" w:color="auto" w:fill="FFFFFF"/>
              </w:rPr>
            </w:pPr>
            <w:r w:rsidRPr="00A232E7">
              <w:rPr>
                <w:rFonts w:ascii="Calibri" w:hAnsi="Calibri" w:cs="Calibri"/>
                <w:color w:val="000000"/>
                <w:sz w:val="28"/>
                <w:szCs w:val="28"/>
                <w:shd w:val="clear" w:color="auto" w:fill="FFFFFF"/>
              </w:rPr>
              <w:t xml:space="preserve">Residential </w:t>
            </w:r>
            <w:r>
              <w:rPr>
                <w:rFonts w:ascii="Calibri" w:hAnsi="Calibri" w:cs="Calibri"/>
                <w:color w:val="000000"/>
                <w:sz w:val="28"/>
                <w:szCs w:val="28"/>
                <w:shd w:val="clear" w:color="auto" w:fill="FFFFFF"/>
              </w:rPr>
              <w:t xml:space="preserve">Life &amp; Pastoral Care </w:t>
            </w:r>
          </w:p>
          <w:p w14:paraId="32E956BD" w14:textId="70C32794" w:rsidR="00FE1D6B" w:rsidRPr="00BB1A42" w:rsidRDefault="00FE1D6B" w:rsidP="007F7851">
            <w:pPr>
              <w:pStyle w:val="ListParagraph"/>
              <w:numPr>
                <w:ilvl w:val="0"/>
                <w:numId w:val="12"/>
              </w:numPr>
              <w:ind w:left="643"/>
              <w:rPr>
                <w:rFonts w:ascii="Calibri" w:hAnsi="Calibri" w:cs="Calibri"/>
                <w:color w:val="000000"/>
                <w:sz w:val="28"/>
                <w:szCs w:val="28"/>
                <w:shd w:val="clear" w:color="auto" w:fill="FFFFFF"/>
              </w:rPr>
            </w:pPr>
            <w:r w:rsidRPr="00BB1A42">
              <w:rPr>
                <w:rFonts w:ascii="Calibri" w:hAnsi="Calibri" w:cs="Calibri"/>
                <w:color w:val="000000"/>
                <w:sz w:val="28"/>
                <w:szCs w:val="28"/>
                <w:shd w:val="clear" w:color="auto" w:fill="FFFFFF"/>
              </w:rPr>
              <w:t>University Placement Counselors/Advisors</w:t>
            </w:r>
          </w:p>
          <w:p w14:paraId="3572D718" w14:textId="52CDF0F8" w:rsidR="000E1A26" w:rsidRPr="00DA18C3" w:rsidRDefault="00DA18C3" w:rsidP="007F7851">
            <w:pPr>
              <w:pStyle w:val="ListParagraph"/>
              <w:numPr>
                <w:ilvl w:val="0"/>
                <w:numId w:val="12"/>
              </w:numPr>
              <w:ind w:left="643"/>
              <w:rPr>
                <w:rFonts w:ascii="Calibri" w:hAnsi="Calibri" w:cs="Calibri"/>
                <w:color w:val="000000"/>
                <w:sz w:val="28"/>
                <w:szCs w:val="28"/>
                <w:shd w:val="clear" w:color="auto" w:fill="FFFFFF"/>
              </w:rPr>
            </w:pPr>
            <w:r w:rsidRPr="00A232E7">
              <w:rPr>
                <w:rFonts w:ascii="Calibri" w:hAnsi="Calibri" w:cs="Calibri"/>
                <w:color w:val="000000"/>
                <w:sz w:val="28"/>
                <w:szCs w:val="28"/>
                <w:shd w:val="clear" w:color="auto" w:fill="FFFFFF"/>
              </w:rPr>
              <w:t xml:space="preserve">Library </w:t>
            </w:r>
          </w:p>
        </w:tc>
      </w:tr>
      <w:tr w:rsidR="00207483" w:rsidRPr="00207483" w14:paraId="3B59C411" w14:textId="77777777" w:rsidTr="00207483">
        <w:tc>
          <w:tcPr>
            <w:tcW w:w="2987" w:type="dxa"/>
          </w:tcPr>
          <w:p w14:paraId="2FC2A4D9" w14:textId="77777777"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Short description of your workshop proposal:</w:t>
            </w:r>
          </w:p>
          <w:p w14:paraId="32D29448" w14:textId="194AEDDE" w:rsidR="00207483" w:rsidRPr="00207483" w:rsidRDefault="00207483" w:rsidP="000523DC">
            <w:pPr>
              <w:shd w:val="clear" w:color="auto" w:fill="FFFFFF"/>
              <w:spacing w:before="100" w:beforeAutospacing="1" w:after="240"/>
              <w:rPr>
                <w:rFonts w:cs="Times New Roman"/>
                <w:b/>
                <w:bCs/>
                <w:color w:val="000000"/>
              </w:rPr>
            </w:pPr>
            <w:r w:rsidRPr="00207483">
              <w:rPr>
                <w:rFonts w:cs="Times New Roman"/>
                <w:b/>
                <w:bCs/>
                <w:color w:val="000000"/>
              </w:rPr>
              <w:lastRenderedPageBreak/>
              <w:t xml:space="preserve">How will your </w:t>
            </w:r>
            <w:proofErr w:type="gramStart"/>
            <w:r w:rsidRPr="00207483">
              <w:rPr>
                <w:rFonts w:cs="Times New Roman"/>
                <w:b/>
                <w:bCs/>
                <w:color w:val="000000"/>
              </w:rPr>
              <w:t xml:space="preserve">workshop  </w:t>
            </w:r>
            <w:r w:rsidR="005422F3" w:rsidRPr="00207483">
              <w:rPr>
                <w:rFonts w:cs="Times New Roman"/>
                <w:b/>
                <w:bCs/>
                <w:color w:val="000000"/>
              </w:rPr>
              <w:t>connect</w:t>
            </w:r>
            <w:proofErr w:type="gramEnd"/>
            <w:r w:rsidRPr="00207483">
              <w:rPr>
                <w:rFonts w:cs="Times New Roman"/>
                <w:b/>
                <w:bCs/>
                <w:color w:val="000000"/>
              </w:rPr>
              <w:t xml:space="preserve"> to our theme?</w:t>
            </w:r>
          </w:p>
        </w:tc>
        <w:tc>
          <w:tcPr>
            <w:tcW w:w="6180" w:type="dxa"/>
          </w:tcPr>
          <w:p w14:paraId="538F4BBF" w14:textId="77785BDB" w:rsidR="00207483" w:rsidRPr="00207483" w:rsidRDefault="00207483" w:rsidP="002D297E">
            <w:pPr>
              <w:rPr>
                <w:rFonts w:cs="Times New Roman"/>
                <w:b/>
                <w:bCs/>
                <w:color w:val="000000"/>
              </w:rPr>
            </w:pPr>
          </w:p>
        </w:tc>
      </w:tr>
      <w:tr w:rsidR="00207483" w:rsidRPr="00207483" w14:paraId="20E44578" w14:textId="77777777" w:rsidTr="00207483">
        <w:tc>
          <w:tcPr>
            <w:tcW w:w="2987" w:type="dxa"/>
          </w:tcPr>
          <w:p w14:paraId="5851A499" w14:textId="2479B906"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Target Audience(s): </w:t>
            </w:r>
          </w:p>
          <w:p w14:paraId="6CBBCE81" w14:textId="77777777"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Who will benefit from your presentation? </w:t>
            </w:r>
          </w:p>
          <w:p w14:paraId="140B7193" w14:textId="7BEE14F5"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(e.g. Target age groups/grade level and language proficiency level):</w:t>
            </w:r>
          </w:p>
        </w:tc>
        <w:tc>
          <w:tcPr>
            <w:tcW w:w="6180" w:type="dxa"/>
          </w:tcPr>
          <w:p w14:paraId="1610E314" w14:textId="5F68D020" w:rsidR="002D297E" w:rsidRPr="00207483" w:rsidRDefault="002D297E" w:rsidP="002D297E">
            <w:pPr>
              <w:pStyle w:val="ListParagraph"/>
              <w:spacing w:before="100" w:beforeAutospacing="1" w:after="240"/>
              <w:ind w:left="0"/>
              <w:rPr>
                <w:rFonts w:cs="Times New Roman"/>
                <w:b/>
                <w:bCs/>
                <w:color w:val="000000"/>
                <w:lang w:eastAsia="zh-HK"/>
              </w:rPr>
            </w:pPr>
          </w:p>
        </w:tc>
      </w:tr>
      <w:tr w:rsidR="00207483" w:rsidRPr="00207483" w14:paraId="1AC3F070" w14:textId="77777777" w:rsidTr="00207483">
        <w:tc>
          <w:tcPr>
            <w:tcW w:w="2987" w:type="dxa"/>
          </w:tcPr>
          <w:p w14:paraId="518ECF10" w14:textId="6B022F00" w:rsidR="00AB2A1D"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What would be the ‘take-away’ for the audience?</w:t>
            </w:r>
          </w:p>
        </w:tc>
        <w:tc>
          <w:tcPr>
            <w:tcW w:w="6180" w:type="dxa"/>
          </w:tcPr>
          <w:p w14:paraId="6EAA6A7B" w14:textId="307915B7" w:rsidR="00207483" w:rsidRPr="00207483" w:rsidRDefault="00207483" w:rsidP="002D297E">
            <w:pPr>
              <w:pStyle w:val="ListParagraph"/>
              <w:spacing w:before="100" w:beforeAutospacing="1" w:after="240"/>
              <w:ind w:left="0"/>
              <w:rPr>
                <w:rFonts w:cs="Times New Roman"/>
                <w:b/>
                <w:bCs/>
                <w:color w:val="000000"/>
                <w:lang w:eastAsia="zh-HK"/>
              </w:rPr>
            </w:pPr>
          </w:p>
        </w:tc>
      </w:tr>
      <w:tr w:rsidR="00207483" w:rsidRPr="00207483" w14:paraId="491B7046" w14:textId="77777777" w:rsidTr="00207483">
        <w:tc>
          <w:tcPr>
            <w:tcW w:w="2987" w:type="dxa"/>
          </w:tcPr>
          <w:p w14:paraId="3D3AE448" w14:textId="12265E7E" w:rsid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What would you require for your presentation? </w:t>
            </w:r>
          </w:p>
          <w:p w14:paraId="5C8F3F46" w14:textId="77777777" w:rsidR="00151775" w:rsidRPr="002C3A62" w:rsidRDefault="00151775" w:rsidP="00151775">
            <w:pPr>
              <w:shd w:val="clear" w:color="auto" w:fill="FFFFFF"/>
              <w:spacing w:before="100" w:beforeAutospacing="1" w:after="240"/>
              <w:rPr>
                <w:rFonts w:asciiTheme="majorHAnsi" w:hAnsiTheme="majorHAnsi"/>
                <w:b/>
                <w:bCs/>
                <w:color w:val="000000"/>
              </w:rPr>
            </w:pPr>
            <w:r>
              <w:rPr>
                <w:rFonts w:asciiTheme="majorHAnsi" w:hAnsiTheme="majorHAnsi"/>
                <w:b/>
                <w:bCs/>
                <w:color w:val="000000"/>
              </w:rPr>
              <w:t>Please answer the following:</w:t>
            </w:r>
          </w:p>
          <w:p w14:paraId="7E7B5730" w14:textId="77777777" w:rsidR="00151775" w:rsidRDefault="00151775" w:rsidP="00151775">
            <w:pPr>
              <w:pStyle w:val="ListParagraph"/>
              <w:numPr>
                <w:ilvl w:val="0"/>
                <w:numId w:val="11"/>
              </w:numPr>
              <w:shd w:val="clear" w:color="auto" w:fill="FFFFFF"/>
              <w:spacing w:before="100" w:beforeAutospacing="1" w:after="240"/>
              <w:rPr>
                <w:rFonts w:asciiTheme="majorHAnsi" w:hAnsiTheme="majorHAnsi"/>
                <w:b/>
                <w:bCs/>
                <w:color w:val="000000"/>
              </w:rPr>
            </w:pPr>
            <w:proofErr w:type="spellStart"/>
            <w:r w:rsidRPr="002C3A62">
              <w:rPr>
                <w:rFonts w:asciiTheme="majorHAnsi" w:hAnsiTheme="majorHAnsi"/>
                <w:b/>
                <w:bCs/>
                <w:color w:val="000000"/>
              </w:rPr>
              <w:t>Powerpoint</w:t>
            </w:r>
            <w:proofErr w:type="spellEnd"/>
            <w:r w:rsidRPr="002C3A62">
              <w:rPr>
                <w:rFonts w:asciiTheme="majorHAnsi" w:hAnsiTheme="majorHAnsi"/>
                <w:b/>
                <w:bCs/>
                <w:color w:val="000000"/>
              </w:rPr>
              <w:t xml:space="preserve"> format </w:t>
            </w:r>
            <w:r>
              <w:rPr>
                <w:rFonts w:asciiTheme="majorHAnsi" w:hAnsiTheme="majorHAnsi"/>
                <w:b/>
                <w:bCs/>
                <w:color w:val="000000"/>
              </w:rPr>
              <w:t xml:space="preserve">- </w:t>
            </w:r>
            <w:r w:rsidRPr="002C3A62">
              <w:rPr>
                <w:rFonts w:asciiTheme="majorHAnsi" w:hAnsiTheme="majorHAnsi"/>
                <w:b/>
                <w:bCs/>
                <w:color w:val="000000"/>
              </w:rPr>
              <w:t>for Windows or Mac?</w:t>
            </w:r>
          </w:p>
          <w:p w14:paraId="5CCCC8D1" w14:textId="77777777" w:rsidR="00151775" w:rsidRDefault="00151775" w:rsidP="00151775">
            <w:pPr>
              <w:pStyle w:val="ListParagraph"/>
              <w:numPr>
                <w:ilvl w:val="0"/>
                <w:numId w:val="11"/>
              </w:numPr>
              <w:shd w:val="clear" w:color="auto" w:fill="FFFFFF"/>
              <w:spacing w:before="100" w:beforeAutospacing="1" w:after="240"/>
              <w:rPr>
                <w:rFonts w:asciiTheme="majorHAnsi" w:hAnsiTheme="majorHAnsi"/>
                <w:b/>
                <w:bCs/>
                <w:color w:val="000000"/>
              </w:rPr>
            </w:pPr>
            <w:r>
              <w:rPr>
                <w:rFonts w:asciiTheme="majorHAnsi" w:hAnsiTheme="majorHAnsi"/>
                <w:b/>
                <w:bCs/>
                <w:color w:val="000000"/>
              </w:rPr>
              <w:t>Do you need Audio/Video set up?</w:t>
            </w:r>
          </w:p>
          <w:p w14:paraId="7EA00E9C" w14:textId="77777777" w:rsidR="00151775" w:rsidRDefault="00151775" w:rsidP="00151775">
            <w:pPr>
              <w:pStyle w:val="ListParagraph"/>
              <w:numPr>
                <w:ilvl w:val="0"/>
                <w:numId w:val="11"/>
              </w:numPr>
              <w:shd w:val="clear" w:color="auto" w:fill="FFFFFF"/>
              <w:spacing w:before="100" w:beforeAutospacing="1" w:after="240"/>
              <w:rPr>
                <w:rFonts w:asciiTheme="majorHAnsi" w:hAnsiTheme="majorHAnsi"/>
                <w:b/>
                <w:bCs/>
                <w:color w:val="000000"/>
              </w:rPr>
            </w:pPr>
            <w:r>
              <w:rPr>
                <w:rFonts w:asciiTheme="majorHAnsi" w:hAnsiTheme="majorHAnsi"/>
                <w:b/>
                <w:bCs/>
                <w:color w:val="000000"/>
              </w:rPr>
              <w:t>Do you need stationery (markers, chart papers, etc.)?  Please specify.</w:t>
            </w:r>
          </w:p>
          <w:p w14:paraId="6503C451" w14:textId="5D5D6185" w:rsidR="00151775" w:rsidRPr="00151775" w:rsidRDefault="00151775" w:rsidP="00151775">
            <w:pPr>
              <w:pStyle w:val="ListParagraph"/>
              <w:numPr>
                <w:ilvl w:val="0"/>
                <w:numId w:val="11"/>
              </w:numPr>
              <w:shd w:val="clear" w:color="auto" w:fill="FFFFFF"/>
              <w:spacing w:before="100" w:beforeAutospacing="1" w:after="240"/>
              <w:rPr>
                <w:rFonts w:asciiTheme="majorHAnsi" w:hAnsiTheme="majorHAnsi"/>
                <w:b/>
                <w:bCs/>
                <w:color w:val="000000"/>
              </w:rPr>
            </w:pPr>
            <w:r>
              <w:rPr>
                <w:rFonts w:asciiTheme="majorHAnsi" w:hAnsiTheme="majorHAnsi"/>
                <w:b/>
                <w:bCs/>
                <w:color w:val="000000"/>
              </w:rPr>
              <w:t>P</w:t>
            </w:r>
            <w:r w:rsidRPr="00151775">
              <w:rPr>
                <w:rFonts w:asciiTheme="majorHAnsi" w:hAnsiTheme="majorHAnsi"/>
                <w:b/>
                <w:bCs/>
                <w:color w:val="000000"/>
              </w:rPr>
              <w:t>lease specify other classroom set up needs if any.</w:t>
            </w:r>
          </w:p>
          <w:p w14:paraId="3F0D9000" w14:textId="1754663D"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(e.g. classroom set up/space, Technical needs/setup, etc.)</w:t>
            </w:r>
          </w:p>
        </w:tc>
        <w:tc>
          <w:tcPr>
            <w:tcW w:w="6180" w:type="dxa"/>
          </w:tcPr>
          <w:p w14:paraId="49FDA2F8" w14:textId="77777777" w:rsidR="00207483" w:rsidRDefault="00207483" w:rsidP="00F31E5F">
            <w:pPr>
              <w:pStyle w:val="ListParagraph"/>
              <w:spacing w:before="100" w:beforeAutospacing="1" w:after="240"/>
              <w:ind w:left="0"/>
              <w:jc w:val="center"/>
              <w:rPr>
                <w:rFonts w:cs="Times New Roman"/>
                <w:b/>
                <w:bCs/>
                <w:color w:val="000000"/>
                <w:lang w:eastAsia="zh-HK"/>
              </w:rPr>
            </w:pPr>
          </w:p>
          <w:p w14:paraId="065A1670" w14:textId="7F28A829" w:rsidR="002D297E" w:rsidRPr="00207483" w:rsidRDefault="002D297E" w:rsidP="009167E0">
            <w:pPr>
              <w:shd w:val="clear" w:color="auto" w:fill="FFFFFF"/>
              <w:spacing w:before="100" w:beforeAutospacing="1" w:after="240"/>
              <w:rPr>
                <w:rFonts w:cs="Times New Roman"/>
                <w:b/>
                <w:bCs/>
                <w:color w:val="000000"/>
                <w:lang w:eastAsia="zh-HK"/>
              </w:rPr>
            </w:pPr>
          </w:p>
        </w:tc>
      </w:tr>
    </w:tbl>
    <w:p w14:paraId="590319E4" w14:textId="77777777" w:rsidR="00645184" w:rsidRPr="00207483" w:rsidRDefault="00645184" w:rsidP="00645184">
      <w:pPr>
        <w:rPr>
          <w:rFonts w:eastAsia="Times New Roman" w:cs="Times New Roman"/>
        </w:rPr>
      </w:pPr>
    </w:p>
    <w:p w14:paraId="4EF598AB" w14:textId="77777777" w:rsidR="002959A1" w:rsidRPr="00207483" w:rsidRDefault="002959A1" w:rsidP="00645184">
      <w:pPr>
        <w:rPr>
          <w:rFonts w:eastAsia="Times New Roman" w:cs="Times New Roman"/>
        </w:rPr>
      </w:pPr>
    </w:p>
    <w:p w14:paraId="1A0DBE6C" w14:textId="0BB4B8A7" w:rsidR="000523DC" w:rsidRDefault="000523DC" w:rsidP="000523DC">
      <w:pPr>
        <w:rPr>
          <w:b/>
          <w:sz w:val="28"/>
          <w:szCs w:val="28"/>
        </w:rPr>
      </w:pPr>
      <w:r w:rsidRPr="00BB1A42">
        <w:rPr>
          <w:b/>
          <w:sz w:val="28"/>
          <w:szCs w:val="28"/>
        </w:rPr>
        <w:t xml:space="preserve">By </w:t>
      </w:r>
      <w:r w:rsidR="008C5AF2" w:rsidRPr="00BB1A42">
        <w:rPr>
          <w:b/>
          <w:sz w:val="28"/>
          <w:szCs w:val="28"/>
        </w:rPr>
        <w:t>November 1</w:t>
      </w:r>
      <w:r w:rsidRPr="00BB1A42">
        <w:rPr>
          <w:b/>
          <w:sz w:val="28"/>
          <w:szCs w:val="28"/>
        </w:rPr>
        <w:t>, submit Proposal Form to:</w:t>
      </w:r>
      <w:r>
        <w:rPr>
          <w:b/>
          <w:sz w:val="28"/>
          <w:szCs w:val="28"/>
        </w:rPr>
        <w:t xml:space="preserve"> </w:t>
      </w:r>
      <w:hyperlink r:id="rId11" w:history="1">
        <w:r w:rsidR="008C5AF2" w:rsidRPr="007355F4">
          <w:rPr>
            <w:rStyle w:val="Hyperlink"/>
            <w:b/>
            <w:sz w:val="28"/>
            <w:szCs w:val="28"/>
          </w:rPr>
          <w:t>peerproposals@keystoneacademy.cn</w:t>
        </w:r>
      </w:hyperlink>
      <w:r w:rsidR="008C5AF2">
        <w:rPr>
          <w:b/>
          <w:sz w:val="28"/>
          <w:szCs w:val="28"/>
        </w:rPr>
        <w:t xml:space="preserve"> </w:t>
      </w:r>
    </w:p>
    <w:p w14:paraId="1B8FD0CA" w14:textId="77777777" w:rsidR="000523DC" w:rsidRDefault="000523DC" w:rsidP="00F374F6">
      <w:pPr>
        <w:jc w:val="center"/>
        <w:rPr>
          <w:b/>
          <w:sz w:val="28"/>
          <w:szCs w:val="28"/>
        </w:rPr>
      </w:pPr>
    </w:p>
    <w:p w14:paraId="0B7E0B4C" w14:textId="1C4EF168" w:rsidR="00F31E5F" w:rsidRPr="00F374F6" w:rsidRDefault="00645184" w:rsidP="00F374F6">
      <w:pPr>
        <w:jc w:val="center"/>
        <w:rPr>
          <w:b/>
          <w:sz w:val="28"/>
          <w:szCs w:val="28"/>
        </w:rPr>
      </w:pPr>
      <w:r w:rsidRPr="00207483">
        <w:rPr>
          <w:b/>
          <w:sz w:val="28"/>
          <w:szCs w:val="28"/>
        </w:rPr>
        <w:t>Thank you for your submission.  We will contact you with our decision.</w:t>
      </w:r>
    </w:p>
    <w:sectPr w:rsidR="00F31E5F" w:rsidRPr="00F374F6" w:rsidSect="00207483">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56D"/>
    <w:multiLevelType w:val="hybridMultilevel"/>
    <w:tmpl w:val="922A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7034B"/>
    <w:multiLevelType w:val="hybridMultilevel"/>
    <w:tmpl w:val="054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941DD"/>
    <w:multiLevelType w:val="hybridMultilevel"/>
    <w:tmpl w:val="10D8AD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9B6C45"/>
    <w:multiLevelType w:val="hybridMultilevel"/>
    <w:tmpl w:val="B79A0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3C783A"/>
    <w:multiLevelType w:val="hybridMultilevel"/>
    <w:tmpl w:val="D814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E5BF7"/>
    <w:multiLevelType w:val="hybridMultilevel"/>
    <w:tmpl w:val="A71A3EE2"/>
    <w:lvl w:ilvl="0" w:tplc="59D236E6">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5326FA"/>
    <w:multiLevelType w:val="hybridMultilevel"/>
    <w:tmpl w:val="F79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34699"/>
    <w:multiLevelType w:val="hybridMultilevel"/>
    <w:tmpl w:val="1828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4634C"/>
    <w:multiLevelType w:val="hybridMultilevel"/>
    <w:tmpl w:val="35CEB136"/>
    <w:lvl w:ilvl="0" w:tplc="5E30DAB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7639A"/>
    <w:multiLevelType w:val="multilevel"/>
    <w:tmpl w:val="A77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D265D"/>
    <w:multiLevelType w:val="hybridMultilevel"/>
    <w:tmpl w:val="EEE2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E1173"/>
    <w:multiLevelType w:val="hybridMultilevel"/>
    <w:tmpl w:val="430C8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3D7A20"/>
    <w:multiLevelType w:val="hybridMultilevel"/>
    <w:tmpl w:val="A274AD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
  </w:num>
  <w:num w:numId="3">
    <w:abstractNumId w:val="0"/>
  </w:num>
  <w:num w:numId="4">
    <w:abstractNumId w:val="10"/>
  </w:num>
  <w:num w:numId="5">
    <w:abstractNumId w:val="5"/>
  </w:num>
  <w:num w:numId="6">
    <w:abstractNumId w:val="6"/>
  </w:num>
  <w:num w:numId="7">
    <w:abstractNumId w:val="8"/>
  </w:num>
  <w:num w:numId="8">
    <w:abstractNumId w:val="4"/>
  </w:num>
  <w:num w:numId="9">
    <w:abstractNumId w:val="2"/>
  </w:num>
  <w:num w:numId="10">
    <w:abstractNumId w:val="1"/>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28"/>
    <w:rsid w:val="000523DC"/>
    <w:rsid w:val="00060183"/>
    <w:rsid w:val="00086CF3"/>
    <w:rsid w:val="000903BE"/>
    <w:rsid w:val="000911D2"/>
    <w:rsid w:val="000E1A26"/>
    <w:rsid w:val="000F3B5B"/>
    <w:rsid w:val="00146428"/>
    <w:rsid w:val="00151775"/>
    <w:rsid w:val="001759C0"/>
    <w:rsid w:val="00191A01"/>
    <w:rsid w:val="00194572"/>
    <w:rsid w:val="001F0497"/>
    <w:rsid w:val="00204796"/>
    <w:rsid w:val="00207483"/>
    <w:rsid w:val="002206EA"/>
    <w:rsid w:val="002959A1"/>
    <w:rsid w:val="002A75BD"/>
    <w:rsid w:val="002D0BDF"/>
    <w:rsid w:val="002D297E"/>
    <w:rsid w:val="002E1B43"/>
    <w:rsid w:val="00342AEB"/>
    <w:rsid w:val="00361FBA"/>
    <w:rsid w:val="00373072"/>
    <w:rsid w:val="003B132A"/>
    <w:rsid w:val="003C571A"/>
    <w:rsid w:val="00421766"/>
    <w:rsid w:val="0046685A"/>
    <w:rsid w:val="00472D83"/>
    <w:rsid w:val="004E0917"/>
    <w:rsid w:val="004F413D"/>
    <w:rsid w:val="004F7653"/>
    <w:rsid w:val="005008F0"/>
    <w:rsid w:val="005422F3"/>
    <w:rsid w:val="0054500E"/>
    <w:rsid w:val="00645184"/>
    <w:rsid w:val="006779CC"/>
    <w:rsid w:val="006A27E3"/>
    <w:rsid w:val="0078231A"/>
    <w:rsid w:val="0078625A"/>
    <w:rsid w:val="007A48CC"/>
    <w:rsid w:val="007A72BC"/>
    <w:rsid w:val="007D3587"/>
    <w:rsid w:val="007D521D"/>
    <w:rsid w:val="007F7851"/>
    <w:rsid w:val="008164D4"/>
    <w:rsid w:val="00831A0E"/>
    <w:rsid w:val="00831C3F"/>
    <w:rsid w:val="00854382"/>
    <w:rsid w:val="00896F46"/>
    <w:rsid w:val="008B573A"/>
    <w:rsid w:val="008C5AF2"/>
    <w:rsid w:val="009167E0"/>
    <w:rsid w:val="00934E00"/>
    <w:rsid w:val="00947040"/>
    <w:rsid w:val="009C7084"/>
    <w:rsid w:val="009E0BD7"/>
    <w:rsid w:val="00A179E0"/>
    <w:rsid w:val="00A20247"/>
    <w:rsid w:val="00A43383"/>
    <w:rsid w:val="00A82B7A"/>
    <w:rsid w:val="00AB2A1D"/>
    <w:rsid w:val="00AF49F2"/>
    <w:rsid w:val="00B20BCF"/>
    <w:rsid w:val="00B93216"/>
    <w:rsid w:val="00BA7BCF"/>
    <w:rsid w:val="00BB1A42"/>
    <w:rsid w:val="00BD11FB"/>
    <w:rsid w:val="00C25357"/>
    <w:rsid w:val="00C57D26"/>
    <w:rsid w:val="00C66E68"/>
    <w:rsid w:val="00C704DE"/>
    <w:rsid w:val="00CA6A7F"/>
    <w:rsid w:val="00CA7E52"/>
    <w:rsid w:val="00CC40B5"/>
    <w:rsid w:val="00CD2F0E"/>
    <w:rsid w:val="00CD3FED"/>
    <w:rsid w:val="00CE1F72"/>
    <w:rsid w:val="00D07E80"/>
    <w:rsid w:val="00D10AE8"/>
    <w:rsid w:val="00D74E9A"/>
    <w:rsid w:val="00DA18C3"/>
    <w:rsid w:val="00DC11BB"/>
    <w:rsid w:val="00DF08D3"/>
    <w:rsid w:val="00E10924"/>
    <w:rsid w:val="00E71152"/>
    <w:rsid w:val="00EC2F7C"/>
    <w:rsid w:val="00ED5148"/>
    <w:rsid w:val="00EE3738"/>
    <w:rsid w:val="00F15F28"/>
    <w:rsid w:val="00F31E5F"/>
    <w:rsid w:val="00F374F6"/>
    <w:rsid w:val="00F56EAA"/>
    <w:rsid w:val="00F56F44"/>
    <w:rsid w:val="00F94210"/>
    <w:rsid w:val="00FA1386"/>
    <w:rsid w:val="00FB7EB7"/>
    <w:rsid w:val="00FD3832"/>
    <w:rsid w:val="00FE1D6B"/>
    <w:rsid w:val="00FE4AC7"/>
    <w:rsid w:val="00FF15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295D"/>
  <w14:defaultImageDpi w14:val="32767"/>
  <w15:docId w15:val="{D33F5B1A-F626-8246-886C-F6FF5544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F2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15F28"/>
  </w:style>
  <w:style w:type="paragraph" w:styleId="ListParagraph">
    <w:name w:val="List Paragraph"/>
    <w:basedOn w:val="Normal"/>
    <w:uiPriority w:val="34"/>
    <w:qFormat/>
    <w:rsid w:val="008164D4"/>
    <w:pPr>
      <w:ind w:left="720"/>
      <w:contextualSpacing/>
    </w:pPr>
  </w:style>
  <w:style w:type="table" w:styleId="TableGrid">
    <w:name w:val="Table Grid"/>
    <w:basedOn w:val="TableNormal"/>
    <w:uiPriority w:val="39"/>
    <w:rsid w:val="0020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653"/>
    <w:rPr>
      <w:color w:val="0563C1" w:themeColor="hyperlink"/>
      <w:u w:val="single"/>
    </w:rPr>
  </w:style>
  <w:style w:type="character" w:customStyle="1" w:styleId="UnresolvedMention1">
    <w:name w:val="Unresolved Mention1"/>
    <w:basedOn w:val="DefaultParagraphFont"/>
    <w:uiPriority w:val="99"/>
    <w:rsid w:val="00F56F44"/>
    <w:rPr>
      <w:color w:val="605E5C"/>
      <w:shd w:val="clear" w:color="auto" w:fill="E1DFDD"/>
    </w:rPr>
  </w:style>
  <w:style w:type="paragraph" w:styleId="BalloonText">
    <w:name w:val="Balloon Text"/>
    <w:basedOn w:val="Normal"/>
    <w:link w:val="BalloonTextChar"/>
    <w:uiPriority w:val="99"/>
    <w:semiHidden/>
    <w:unhideWhenUsed/>
    <w:rsid w:val="002206EA"/>
    <w:rPr>
      <w:rFonts w:ascii="Tahoma" w:hAnsi="Tahoma" w:cs="Tahoma"/>
      <w:sz w:val="16"/>
      <w:szCs w:val="16"/>
    </w:rPr>
  </w:style>
  <w:style w:type="character" w:customStyle="1" w:styleId="BalloonTextChar">
    <w:name w:val="Balloon Text Char"/>
    <w:basedOn w:val="DefaultParagraphFont"/>
    <w:link w:val="BalloonText"/>
    <w:uiPriority w:val="99"/>
    <w:semiHidden/>
    <w:rsid w:val="002206EA"/>
    <w:rPr>
      <w:rFonts w:ascii="Tahoma" w:hAnsi="Tahoma" w:cs="Tahoma"/>
      <w:sz w:val="16"/>
      <w:szCs w:val="16"/>
    </w:rPr>
  </w:style>
  <w:style w:type="character" w:styleId="FollowedHyperlink">
    <w:name w:val="FollowedHyperlink"/>
    <w:basedOn w:val="DefaultParagraphFont"/>
    <w:uiPriority w:val="99"/>
    <w:semiHidden/>
    <w:unhideWhenUsed/>
    <w:rsid w:val="0078625A"/>
    <w:rPr>
      <w:color w:val="954F72" w:themeColor="followedHyperlink"/>
      <w:u w:val="single"/>
    </w:rPr>
  </w:style>
  <w:style w:type="character" w:styleId="UnresolvedMention">
    <w:name w:val="Unresolved Mention"/>
    <w:basedOn w:val="DefaultParagraphFont"/>
    <w:uiPriority w:val="99"/>
    <w:semiHidden/>
    <w:unhideWhenUsed/>
    <w:rsid w:val="008C5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46377">
      <w:bodyDiv w:val="1"/>
      <w:marLeft w:val="0"/>
      <w:marRight w:val="0"/>
      <w:marTop w:val="0"/>
      <w:marBottom w:val="0"/>
      <w:divBdr>
        <w:top w:val="none" w:sz="0" w:space="0" w:color="auto"/>
        <w:left w:val="none" w:sz="0" w:space="0" w:color="auto"/>
        <w:bottom w:val="none" w:sz="0" w:space="0" w:color="auto"/>
        <w:right w:val="none" w:sz="0" w:space="0" w:color="auto"/>
      </w:divBdr>
    </w:div>
    <w:div w:id="397213752">
      <w:bodyDiv w:val="1"/>
      <w:marLeft w:val="0"/>
      <w:marRight w:val="0"/>
      <w:marTop w:val="0"/>
      <w:marBottom w:val="0"/>
      <w:divBdr>
        <w:top w:val="none" w:sz="0" w:space="0" w:color="auto"/>
        <w:left w:val="none" w:sz="0" w:space="0" w:color="auto"/>
        <w:bottom w:val="none" w:sz="0" w:space="0" w:color="auto"/>
        <w:right w:val="none" w:sz="0" w:space="0" w:color="auto"/>
      </w:divBdr>
    </w:div>
    <w:div w:id="769198262">
      <w:bodyDiv w:val="1"/>
      <w:marLeft w:val="0"/>
      <w:marRight w:val="0"/>
      <w:marTop w:val="0"/>
      <w:marBottom w:val="0"/>
      <w:divBdr>
        <w:top w:val="none" w:sz="0" w:space="0" w:color="auto"/>
        <w:left w:val="none" w:sz="0" w:space="0" w:color="auto"/>
        <w:bottom w:val="none" w:sz="0" w:space="0" w:color="auto"/>
        <w:right w:val="none" w:sz="0" w:space="0" w:color="auto"/>
      </w:divBdr>
    </w:div>
    <w:div w:id="986544234">
      <w:bodyDiv w:val="1"/>
      <w:marLeft w:val="0"/>
      <w:marRight w:val="0"/>
      <w:marTop w:val="0"/>
      <w:marBottom w:val="0"/>
      <w:divBdr>
        <w:top w:val="none" w:sz="0" w:space="0" w:color="auto"/>
        <w:left w:val="none" w:sz="0" w:space="0" w:color="auto"/>
        <w:bottom w:val="none" w:sz="0" w:space="0" w:color="auto"/>
        <w:right w:val="none" w:sz="0" w:space="0" w:color="auto"/>
      </w:divBdr>
    </w:div>
    <w:div w:id="1009260745">
      <w:bodyDiv w:val="1"/>
      <w:marLeft w:val="0"/>
      <w:marRight w:val="0"/>
      <w:marTop w:val="0"/>
      <w:marBottom w:val="0"/>
      <w:divBdr>
        <w:top w:val="none" w:sz="0" w:space="0" w:color="auto"/>
        <w:left w:val="none" w:sz="0" w:space="0" w:color="auto"/>
        <w:bottom w:val="none" w:sz="0" w:space="0" w:color="auto"/>
        <w:right w:val="none" w:sz="0" w:space="0" w:color="auto"/>
      </w:divBdr>
    </w:div>
    <w:div w:id="1092438298">
      <w:bodyDiv w:val="1"/>
      <w:marLeft w:val="0"/>
      <w:marRight w:val="0"/>
      <w:marTop w:val="0"/>
      <w:marBottom w:val="0"/>
      <w:divBdr>
        <w:top w:val="none" w:sz="0" w:space="0" w:color="auto"/>
        <w:left w:val="none" w:sz="0" w:space="0" w:color="auto"/>
        <w:bottom w:val="none" w:sz="0" w:space="0" w:color="auto"/>
        <w:right w:val="none" w:sz="0" w:space="0" w:color="auto"/>
      </w:divBdr>
      <w:divsChild>
        <w:div w:id="921990338">
          <w:marLeft w:val="0"/>
          <w:marRight w:val="0"/>
          <w:marTop w:val="0"/>
          <w:marBottom w:val="0"/>
          <w:divBdr>
            <w:top w:val="none" w:sz="0" w:space="0" w:color="auto"/>
            <w:left w:val="none" w:sz="0" w:space="0" w:color="auto"/>
            <w:bottom w:val="none" w:sz="0" w:space="0" w:color="auto"/>
            <w:right w:val="none" w:sz="0" w:space="0" w:color="auto"/>
          </w:divBdr>
        </w:div>
        <w:div w:id="1646540685">
          <w:marLeft w:val="0"/>
          <w:marRight w:val="0"/>
          <w:marTop w:val="0"/>
          <w:marBottom w:val="0"/>
          <w:divBdr>
            <w:top w:val="none" w:sz="0" w:space="0" w:color="auto"/>
            <w:left w:val="none" w:sz="0" w:space="0" w:color="auto"/>
            <w:bottom w:val="none" w:sz="0" w:space="0" w:color="auto"/>
            <w:right w:val="none" w:sz="0" w:space="0" w:color="auto"/>
          </w:divBdr>
        </w:div>
      </w:divsChild>
    </w:div>
    <w:div w:id="1151483684">
      <w:bodyDiv w:val="1"/>
      <w:marLeft w:val="0"/>
      <w:marRight w:val="0"/>
      <w:marTop w:val="0"/>
      <w:marBottom w:val="0"/>
      <w:divBdr>
        <w:top w:val="none" w:sz="0" w:space="0" w:color="auto"/>
        <w:left w:val="none" w:sz="0" w:space="0" w:color="auto"/>
        <w:bottom w:val="none" w:sz="0" w:space="0" w:color="auto"/>
        <w:right w:val="none" w:sz="0" w:space="0" w:color="auto"/>
      </w:divBdr>
    </w:div>
    <w:div w:id="1329357898">
      <w:bodyDiv w:val="1"/>
      <w:marLeft w:val="0"/>
      <w:marRight w:val="0"/>
      <w:marTop w:val="0"/>
      <w:marBottom w:val="0"/>
      <w:divBdr>
        <w:top w:val="none" w:sz="0" w:space="0" w:color="auto"/>
        <w:left w:val="none" w:sz="0" w:space="0" w:color="auto"/>
        <w:bottom w:val="none" w:sz="0" w:space="0" w:color="auto"/>
        <w:right w:val="none" w:sz="0" w:space="0" w:color="auto"/>
      </w:divBdr>
    </w:div>
    <w:div w:id="1502773133">
      <w:bodyDiv w:val="1"/>
      <w:marLeft w:val="0"/>
      <w:marRight w:val="0"/>
      <w:marTop w:val="0"/>
      <w:marBottom w:val="0"/>
      <w:divBdr>
        <w:top w:val="none" w:sz="0" w:space="0" w:color="auto"/>
        <w:left w:val="none" w:sz="0" w:space="0" w:color="auto"/>
        <w:bottom w:val="none" w:sz="0" w:space="0" w:color="auto"/>
        <w:right w:val="none" w:sz="0" w:space="0" w:color="auto"/>
      </w:divBdr>
    </w:div>
    <w:div w:id="1711420425">
      <w:bodyDiv w:val="1"/>
      <w:marLeft w:val="0"/>
      <w:marRight w:val="0"/>
      <w:marTop w:val="0"/>
      <w:marBottom w:val="0"/>
      <w:divBdr>
        <w:top w:val="none" w:sz="0" w:space="0" w:color="auto"/>
        <w:left w:val="none" w:sz="0" w:space="0" w:color="auto"/>
        <w:bottom w:val="none" w:sz="0" w:space="0" w:color="auto"/>
        <w:right w:val="none" w:sz="0" w:space="0" w:color="auto"/>
      </w:divBdr>
    </w:div>
    <w:div w:id="1747611350">
      <w:bodyDiv w:val="1"/>
      <w:marLeft w:val="0"/>
      <w:marRight w:val="0"/>
      <w:marTop w:val="0"/>
      <w:marBottom w:val="0"/>
      <w:divBdr>
        <w:top w:val="none" w:sz="0" w:space="0" w:color="auto"/>
        <w:left w:val="none" w:sz="0" w:space="0" w:color="auto"/>
        <w:bottom w:val="none" w:sz="0" w:space="0" w:color="auto"/>
        <w:right w:val="none" w:sz="0" w:space="0" w:color="auto"/>
      </w:divBdr>
    </w:div>
    <w:div w:id="1811508929">
      <w:bodyDiv w:val="1"/>
      <w:marLeft w:val="0"/>
      <w:marRight w:val="0"/>
      <w:marTop w:val="0"/>
      <w:marBottom w:val="0"/>
      <w:divBdr>
        <w:top w:val="none" w:sz="0" w:space="0" w:color="auto"/>
        <w:left w:val="none" w:sz="0" w:space="0" w:color="auto"/>
        <w:bottom w:val="none" w:sz="0" w:space="0" w:color="auto"/>
        <w:right w:val="none" w:sz="0" w:space="0" w:color="auto"/>
      </w:divBdr>
    </w:div>
    <w:div w:id="1896043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erproposals@keystoneacademy.cn" TargetMode="External"/><Relationship Id="rId5" Type="http://schemas.openxmlformats.org/officeDocument/2006/relationships/styles" Target="styles.xml"/><Relationship Id="rId10" Type="http://schemas.openxmlformats.org/officeDocument/2006/relationships/hyperlink" Target="mailto:peerproposals@keystoneacademy.cn"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3DBB15E6BA3E4FBBB3E2C775DAC335" ma:contentTypeVersion="4" ma:contentTypeDescription="Create a new document." ma:contentTypeScope="" ma:versionID="856912215af5eca990f2eb531380a099">
  <xsd:schema xmlns:xsd="http://www.w3.org/2001/XMLSchema" xmlns:xs="http://www.w3.org/2001/XMLSchema" xmlns:p="http://schemas.microsoft.com/office/2006/metadata/properties" xmlns:ns2="d33c1317-6318-4d31-8bcd-2554ce460090" xmlns:ns3="d00cd9c6-8912-44cc-b7e0-f418ff1d80b8" targetNamespace="http://schemas.microsoft.com/office/2006/metadata/properties" ma:root="true" ma:fieldsID="d05653c877fa07b6c219dd624754ab85" ns2:_="" ns3:_="">
    <xsd:import namespace="d33c1317-6318-4d31-8bcd-2554ce460090"/>
    <xsd:import namespace="d00cd9c6-8912-44cc-b7e0-f418ff1d8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c1317-6318-4d31-8bcd-2554ce460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0cd9c6-8912-44cc-b7e0-f418ff1d80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C5C04-7EB1-45D4-9E7E-192AE1BD96FD}">
  <ds:schemaRefs>
    <ds:schemaRef ds:uri="http://schemas.microsoft.com/sharepoint/v3/contenttype/forms"/>
  </ds:schemaRefs>
</ds:datastoreItem>
</file>

<file path=customXml/itemProps2.xml><?xml version="1.0" encoding="utf-8"?>
<ds:datastoreItem xmlns:ds="http://schemas.openxmlformats.org/officeDocument/2006/customXml" ds:itemID="{E505ACE0-099C-42B7-BF0E-349348173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AE17FE-A931-44B6-8E14-DFDA19C6D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c1317-6318-4d31-8bcd-2554ce460090"/>
    <ds:schemaRef ds:uri="d00cd9c6-8912-44cc-b7e0-f418ff1d8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Yew Chung</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Zhai</dc:creator>
  <cp:lastModifiedBy>Tom Ulmet</cp:lastModifiedBy>
  <cp:revision>7</cp:revision>
  <dcterms:created xsi:type="dcterms:W3CDTF">2019-09-06T01:27:00Z</dcterms:created>
  <dcterms:modified xsi:type="dcterms:W3CDTF">2019-09-18T02:40:00Z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0x010100F43DBB15E6BA3E4FBBB3E2C775DAC335</vt:lpwstr>
  </property>
</Properties>
</file>